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1807D5" w14:textId="7AD9714E" w:rsidR="00DD41F7" w:rsidRPr="002E5C59" w:rsidRDefault="00DD41F7" w:rsidP="005A6DD9">
      <w:pPr>
        <w:tabs>
          <w:tab w:val="left" w:pos="567"/>
        </w:tabs>
        <w:spacing w:after="0" w:line="240" w:lineRule="auto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E5C59"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24709336" wp14:editId="4D59AE20">
            <wp:simplePos x="0" y="0"/>
            <wp:positionH relativeFrom="column">
              <wp:posOffset>3903260</wp:posOffset>
            </wp:positionH>
            <wp:positionV relativeFrom="paragraph">
              <wp:posOffset>-141520</wp:posOffset>
            </wp:positionV>
            <wp:extent cx="736600" cy="841284"/>
            <wp:effectExtent l="0" t="0" r="635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804" cy="8438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5C59"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0A184AA8" wp14:editId="5EDA20C6">
            <wp:simplePos x="0" y="0"/>
            <wp:positionH relativeFrom="column">
              <wp:posOffset>2968312</wp:posOffset>
            </wp:positionH>
            <wp:positionV relativeFrom="paragraph">
              <wp:posOffset>-138942</wp:posOffset>
            </wp:positionV>
            <wp:extent cx="844114" cy="844114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114" cy="844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5C59"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3494069B" wp14:editId="0B9356DB">
            <wp:simplePos x="0" y="0"/>
            <wp:positionH relativeFrom="column">
              <wp:posOffset>2244725</wp:posOffset>
            </wp:positionH>
            <wp:positionV relativeFrom="paragraph">
              <wp:posOffset>-126062</wp:posOffset>
            </wp:positionV>
            <wp:extent cx="572770" cy="833120"/>
            <wp:effectExtent l="0" t="0" r="0" b="508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" cy="833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5C59"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6BE7252B" wp14:editId="278D638F">
            <wp:simplePos x="0" y="0"/>
            <wp:positionH relativeFrom="column">
              <wp:posOffset>1173707</wp:posOffset>
            </wp:positionH>
            <wp:positionV relativeFrom="paragraph">
              <wp:posOffset>-210071</wp:posOffset>
            </wp:positionV>
            <wp:extent cx="968992" cy="968992"/>
            <wp:effectExtent l="0" t="0" r="3175" b="317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466" cy="9714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5638C2" w14:textId="30D9FFC7" w:rsidR="00DD41F7" w:rsidRPr="002E5C59" w:rsidRDefault="00DD41F7" w:rsidP="005A6DD9">
      <w:pPr>
        <w:tabs>
          <w:tab w:val="left" w:pos="567"/>
        </w:tabs>
        <w:spacing w:after="0" w:line="240" w:lineRule="auto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79AE0BF9" w14:textId="4BCB3E7D" w:rsidR="00DD41F7" w:rsidRPr="002E5C59" w:rsidRDefault="00DD41F7" w:rsidP="005A6DD9">
      <w:pPr>
        <w:tabs>
          <w:tab w:val="left" w:pos="567"/>
        </w:tabs>
        <w:spacing w:after="0" w:line="240" w:lineRule="auto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617CC6CE" w14:textId="407A766C" w:rsidR="00AF738A" w:rsidRPr="00780D0C" w:rsidRDefault="00873461" w:rsidP="005A6DD9">
      <w:pPr>
        <w:tabs>
          <w:tab w:val="left" w:pos="567"/>
        </w:tabs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80D0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รายงาน</w:t>
      </w:r>
      <w:r w:rsidR="0042046B" w:rsidRPr="00780D0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การศึกษา</w:t>
      </w:r>
      <w:r w:rsidR="00AF738A" w:rsidRPr="00780D0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ศักยภาพ</w:t>
      </w:r>
      <w:r w:rsidR="008C14EE" w:rsidRPr="00780D0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แหล่ง</w:t>
      </w:r>
      <w:r w:rsidR="00AF738A" w:rsidRPr="00780D0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น้ำบาดาลและทิศทางการไหลของน้ำบาดาล</w:t>
      </w:r>
    </w:p>
    <w:p w14:paraId="37AF8EED" w14:textId="39C82E55" w:rsidR="009A00F7" w:rsidRPr="00780D0C" w:rsidRDefault="00873461" w:rsidP="005A6DD9">
      <w:pPr>
        <w:tabs>
          <w:tab w:val="left" w:pos="567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25060728"/>
      <w:bookmarkEnd w:id="0"/>
      <w:r w:rsidRPr="00780D0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บริเวณ</w:t>
      </w:r>
      <w:r w:rsidR="00AF738A" w:rsidRPr="00780D0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พื้นที่ตำบล</w:t>
      </w:r>
      <w:r w:rsidR="00B770C5" w:rsidRPr="00780D0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หนองหว้า</w:t>
      </w:r>
      <w:r w:rsidR="006A7EB6" w:rsidRPr="00780D0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B770C5" w:rsidRPr="00780D0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และตำบลบ้านพร้าว </w:t>
      </w:r>
      <w:r w:rsidR="009A00F7" w:rsidRPr="00780D0C">
        <w:rPr>
          <w:rFonts w:ascii="TH SarabunPSK" w:hAnsi="TH SarabunPSK" w:cs="TH SarabunPSK" w:hint="cs"/>
          <w:b/>
          <w:bCs/>
          <w:sz w:val="32"/>
          <w:szCs w:val="32"/>
          <w:cs/>
        </w:rPr>
        <w:t>อำเภอ</w:t>
      </w:r>
      <w:r w:rsidR="00B770C5" w:rsidRPr="00780D0C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เมืองหนองบัวลำภู จังหวัดหนองบัวลำภู</w:t>
      </w:r>
    </w:p>
    <w:p w14:paraId="28D9AFF9" w14:textId="6F5B664C" w:rsidR="00873461" w:rsidRPr="00780D0C" w:rsidRDefault="006A7EB6" w:rsidP="00B770C5">
      <w:pPr>
        <w:tabs>
          <w:tab w:val="left" w:pos="567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80D0C">
        <w:rPr>
          <w:rFonts w:ascii="TH SarabunPSK" w:hAnsi="TH SarabunPSK" w:cs="TH SarabunPSK" w:hint="cs"/>
          <w:b/>
          <w:bCs/>
          <w:sz w:val="32"/>
          <w:szCs w:val="32"/>
          <w:cs/>
        </w:rPr>
        <w:t>ภายใต้การดำเนินงานของ</w:t>
      </w:r>
      <w:r w:rsidR="00B770C5" w:rsidRPr="00780D0C">
        <w:rPr>
          <w:rFonts w:ascii="TH SarabunPSK" w:hAnsi="TH SarabunPSK" w:cs="TH SarabunPSK" w:hint="cs"/>
          <w:b/>
          <w:bCs/>
          <w:sz w:val="32"/>
          <w:szCs w:val="32"/>
          <w:cs/>
        </w:rPr>
        <w:t>สมาคมเพื่อการอนุรักษ์และพัฒนาเทือกเขาเพชรบูรณ์</w:t>
      </w:r>
    </w:p>
    <w:p w14:paraId="627B3E6E" w14:textId="236D5A4E" w:rsidR="006A7EB6" w:rsidRPr="00780D0C" w:rsidRDefault="006A7EB6" w:rsidP="00B770C5">
      <w:pPr>
        <w:tabs>
          <w:tab w:val="left" w:pos="567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80D0C">
        <w:rPr>
          <w:rFonts w:ascii="TH SarabunPSK" w:hAnsi="TH SarabunPSK" w:cs="TH SarabunPSK" w:hint="cs"/>
          <w:b/>
          <w:bCs/>
          <w:sz w:val="32"/>
          <w:szCs w:val="32"/>
          <w:cs/>
        </w:rPr>
        <w:t>สนับสนุนโดย กองทุนสิ่งแวดล้อม</w:t>
      </w:r>
    </w:p>
    <w:p w14:paraId="5EC08999" w14:textId="17D1AEB2" w:rsidR="00DD41F7" w:rsidRPr="00780D0C" w:rsidRDefault="00DD41F7" w:rsidP="00B770C5">
      <w:pPr>
        <w:tabs>
          <w:tab w:val="left" w:pos="567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80D0C">
        <w:rPr>
          <w:rFonts w:ascii="TH SarabunPSK" w:hAnsi="TH SarabunPSK" w:cs="TH SarabunPSK" w:hint="cs"/>
          <w:b/>
          <w:bCs/>
          <w:sz w:val="32"/>
          <w:szCs w:val="32"/>
          <w:cs/>
        </w:rPr>
        <w:t>สำนักนโยบายและแผนทรัพยากรธรรมชาติและสิ่งแวดล้อม</w:t>
      </w:r>
    </w:p>
    <w:p w14:paraId="6227990F" w14:textId="6DFA78F5" w:rsidR="00DD41F7" w:rsidRPr="00780D0C" w:rsidRDefault="00DD41F7" w:rsidP="00B770C5">
      <w:pPr>
        <w:tabs>
          <w:tab w:val="left" w:pos="567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80D0C">
        <w:rPr>
          <w:rFonts w:ascii="TH SarabunPSK" w:hAnsi="TH SarabunPSK" w:cs="TH SarabunPSK" w:hint="cs"/>
          <w:b/>
          <w:bCs/>
          <w:sz w:val="32"/>
          <w:szCs w:val="32"/>
          <w:cs/>
        </w:rPr>
        <w:t>กระทรวงทรัพยากรธรรมชาติและสิ่งแวดล้อม</w:t>
      </w:r>
    </w:p>
    <w:p w14:paraId="56BD1C58" w14:textId="6998988F" w:rsidR="003811C0" w:rsidRPr="00780D0C" w:rsidRDefault="003811C0" w:rsidP="005A6DD9">
      <w:pPr>
        <w:tabs>
          <w:tab w:val="left" w:pos="567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80D0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ชื่อโครงการ </w:t>
      </w:r>
      <w:r w:rsidRPr="00780D0C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="00205388" w:rsidRPr="00780D0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โครงการฟื้นฟูนิเวศ โคก หนอง นา และป่าครอบครัว จังหวัดหนองบัวลำภู</w:t>
      </w:r>
    </w:p>
    <w:p w14:paraId="73F69240" w14:textId="75928C8C" w:rsidR="00873461" w:rsidRPr="008540BC" w:rsidRDefault="00873461" w:rsidP="00873461">
      <w:pPr>
        <w:tabs>
          <w:tab w:val="left" w:pos="567"/>
        </w:tabs>
        <w:spacing w:after="0" w:line="240" w:lineRule="auto"/>
        <w:rPr>
          <w:rFonts w:ascii="TH Sarabun New" w:hAnsi="TH Sarabun New" w:cs="TH Sarabun New"/>
          <w:sz w:val="30"/>
          <w:szCs w:val="30"/>
        </w:rPr>
      </w:pPr>
    </w:p>
    <w:p w14:paraId="5870D4BA" w14:textId="21F0F5B1" w:rsidR="00F878FB" w:rsidRPr="00115644" w:rsidRDefault="00F878FB" w:rsidP="00190972">
      <w:pPr>
        <w:tabs>
          <w:tab w:val="left" w:pos="567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0"/>
          <w:szCs w:val="30"/>
          <w:cs/>
        </w:rPr>
      </w:pPr>
      <w:r w:rsidRPr="008540BC">
        <w:rPr>
          <w:rFonts w:ascii="TH Sarabun New" w:hAnsi="TH Sarabun New" w:cs="TH Sarabun New"/>
          <w:color w:val="000000" w:themeColor="text1"/>
          <w:sz w:val="30"/>
          <w:szCs w:val="30"/>
          <w:cs/>
        </w:rPr>
        <w:tab/>
      </w: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รายงาน</w:t>
      </w:r>
      <w:r w:rsidR="0042046B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การศึกษา</w:t>
      </w: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ศักยภาพ</w:t>
      </w:r>
      <w:r w:rsidR="00DD41F7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แหล่ง</w:t>
      </w: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น้ำบาดาลและทิศทางการไหลของน้ำบาดาล </w:t>
      </w:r>
      <w:r w:rsidR="00190972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บริเวณพื้นที่ตำบลหนองหว้า</w:t>
      </w:r>
      <w:r w:rsidR="00DD41F7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="00190972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และตำบลบ้านพร้าว อำเภอเมืองหนองบัวลำภู จังหวัดหนองบัวลำภู </w:t>
      </w:r>
      <w:r w:rsidR="00F750E3" w:rsidRPr="00115644">
        <w:rPr>
          <w:rFonts w:ascii="TH SarabunPSK" w:hAnsi="TH SarabunPSK" w:cs="TH SarabunPSK" w:hint="cs"/>
          <w:sz w:val="30"/>
          <w:szCs w:val="30"/>
          <w:cs/>
        </w:rPr>
        <w:t>ดำเนินการ</w:t>
      </w:r>
      <w:r w:rsidR="00190972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ภายใต้</w:t>
      </w:r>
      <w:r w:rsidR="009B403E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="00190972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สมาคมเพื่อการอนุรักษ์และพัฒนาเทือกเขาเพชรบูรณ์</w:t>
      </w:r>
      <w:r w:rsidR="009B403E" w:rsidRPr="00115644">
        <w:rPr>
          <w:rFonts w:ascii="TH SarabunPSK" w:hAnsi="TH SarabunPSK" w:cs="TH SarabunPSK" w:hint="cs"/>
          <w:sz w:val="30"/>
          <w:szCs w:val="30"/>
        </w:rPr>
        <w:t xml:space="preserve"> </w:t>
      </w:r>
      <w:r w:rsidR="00190972" w:rsidRPr="00115644">
        <w:rPr>
          <w:rFonts w:ascii="TH SarabunPSK" w:hAnsi="TH SarabunPSK" w:cs="TH SarabunPSK" w:hint="cs"/>
          <w:sz w:val="30"/>
          <w:szCs w:val="30"/>
        </w:rPr>
        <w:t xml:space="preserve"> </w:t>
      </w:r>
      <w:r w:rsidR="00115644" w:rsidRPr="00115644">
        <w:rPr>
          <w:rFonts w:ascii="TH SarabunPSK" w:eastAsia="Times New Roman" w:hAnsi="TH SarabunPSK" w:cs="TH SarabunPSK" w:hint="cs"/>
          <w:sz w:val="30"/>
          <w:szCs w:val="30"/>
          <w:cs/>
        </w:rPr>
        <w:t>โครงการฟื้นฟูนิเวศ โคก หนอง นา และป่าครอบครัว จังหวัดหนองบัวลำภู</w:t>
      </w:r>
      <w:r w:rsidR="00DD41F7" w:rsidRPr="00115644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="00F750E3" w:rsidRPr="00115644">
        <w:rPr>
          <w:rFonts w:ascii="TH SarabunPSK" w:hAnsi="TH SarabunPSK" w:cs="TH SarabunPSK" w:hint="cs"/>
          <w:sz w:val="30"/>
          <w:szCs w:val="30"/>
          <w:cs/>
        </w:rPr>
        <w:t>เป็นส่วนหนึ่งของ</w:t>
      </w:r>
      <w:r w:rsidR="00CB31DC" w:rsidRPr="00115644">
        <w:rPr>
          <w:rFonts w:ascii="TH SarabunPSK" w:hAnsi="TH SarabunPSK" w:cs="TH SarabunPSK" w:hint="cs"/>
          <w:sz w:val="30"/>
          <w:szCs w:val="30"/>
          <w:cs/>
        </w:rPr>
        <w:t>การศึกษา</w:t>
      </w:r>
      <w:r w:rsidR="00F750E3" w:rsidRPr="00115644">
        <w:rPr>
          <w:rFonts w:ascii="TH SarabunPSK" w:hAnsi="TH SarabunPSK" w:cs="TH SarabunPSK" w:hint="cs"/>
          <w:sz w:val="30"/>
          <w:szCs w:val="30"/>
          <w:cs/>
        </w:rPr>
        <w:t>ข้อมูล</w:t>
      </w:r>
      <w:r w:rsidR="00DD41F7" w:rsidRPr="00115644">
        <w:rPr>
          <w:rFonts w:ascii="TH SarabunPSK" w:hAnsi="TH SarabunPSK" w:cs="TH SarabunPSK" w:hint="cs"/>
          <w:sz w:val="30"/>
          <w:szCs w:val="30"/>
          <w:cs/>
        </w:rPr>
        <w:t>ศักยภาพของแหล่งน้ำบาดาล และผลกระทบจากการลดลงของระดับน้ำบาดาล</w:t>
      </w:r>
      <w:r w:rsidR="00CB31DC" w:rsidRPr="00115644">
        <w:rPr>
          <w:rFonts w:ascii="TH SarabunPSK" w:hAnsi="TH SarabunPSK" w:cs="TH SarabunPSK" w:hint="cs"/>
          <w:sz w:val="30"/>
          <w:szCs w:val="30"/>
          <w:cs/>
        </w:rPr>
        <w:t xml:space="preserve"> โดยเป็นการศึกษาข้อมูลศักยภาพน้ำบาดาล ทั้งในเชิงปริมาณและคุณภาพ </w:t>
      </w:r>
      <w:r w:rsidR="008B0E90" w:rsidRPr="00115644">
        <w:rPr>
          <w:rFonts w:ascii="TH SarabunPSK" w:hAnsi="TH SarabunPSK" w:cs="TH SarabunPSK" w:hint="cs"/>
          <w:sz w:val="30"/>
          <w:szCs w:val="30"/>
          <w:cs/>
        </w:rPr>
        <w:t>และศึ</w:t>
      </w:r>
      <w:r w:rsidR="00CB31DC" w:rsidRPr="00115644">
        <w:rPr>
          <w:rFonts w:ascii="TH SarabunPSK" w:hAnsi="TH SarabunPSK" w:cs="TH SarabunPSK" w:hint="cs"/>
          <w:sz w:val="30"/>
          <w:szCs w:val="30"/>
          <w:cs/>
        </w:rPr>
        <w:t>กษาระดับน้ำบาดาลและทิศทางการไหลของน้ำบาดาล</w:t>
      </w:r>
      <w:r w:rsidR="008B0E90" w:rsidRPr="00115644">
        <w:rPr>
          <w:rFonts w:ascii="TH SarabunPSK" w:hAnsi="TH SarabunPSK" w:cs="TH SarabunPSK" w:hint="cs"/>
          <w:color w:val="000000" w:themeColor="text1"/>
          <w:sz w:val="30"/>
          <w:szCs w:val="30"/>
        </w:rPr>
        <w:t xml:space="preserve"> </w:t>
      </w:r>
      <w:r w:rsidR="008B0E90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เพื่อเป็นข้อมูลพื้นฐานในการวางแผนพัฒนาและป้องกันบรรเทา</w:t>
      </w:r>
      <w:r w:rsidR="006D0F51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ผลกระทบจาก</w:t>
      </w:r>
      <w:r w:rsidR="008B0E90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ปัญหาการขาดแคลนแหล่งน้ำสะอาด</w:t>
      </w:r>
      <w:r w:rsidR="006D0F51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ในช่วงฤดูแล้ง </w:t>
      </w:r>
      <w:r w:rsidR="008B0E90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ให้กับกลุ่มเกษตรกรในพื้นที่ตำบลบ้านพร้าว และพื้นที่</w:t>
      </w:r>
      <w:r w:rsidR="006A286B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ตำบลหนองหว้า</w:t>
      </w:r>
    </w:p>
    <w:p w14:paraId="37E27FBF" w14:textId="5BD9CD5E" w:rsidR="001A6343" w:rsidRPr="00115644" w:rsidRDefault="001A6343" w:rsidP="001A6343">
      <w:pPr>
        <w:tabs>
          <w:tab w:val="left" w:pos="567"/>
        </w:tabs>
        <w:spacing w:before="120" w:after="120" w:line="240" w:lineRule="auto"/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  <w:r w:rsidRPr="00115644">
        <w:rPr>
          <w:rFonts w:ascii="TH SarabunPSK" w:hAnsi="TH SarabunPSK" w:cs="TH SarabunPSK" w:hint="cs"/>
          <w:b/>
          <w:bCs/>
          <w:sz w:val="30"/>
          <w:szCs w:val="30"/>
        </w:rPr>
        <w:t>1.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อาณาเขตติดต่อ</w:t>
      </w:r>
    </w:p>
    <w:p w14:paraId="67B3F6D1" w14:textId="0B0AA851" w:rsidR="00B1010A" w:rsidRPr="00115644" w:rsidRDefault="001A6343" w:rsidP="001A6343">
      <w:pPr>
        <w:tabs>
          <w:tab w:val="left" w:pos="567"/>
        </w:tabs>
        <w:spacing w:before="120" w:after="120" w:line="240" w:lineRule="auto"/>
        <w:jc w:val="thaiDistribute"/>
        <w:rPr>
          <w:rFonts w:ascii="TH SarabunPSK" w:hAnsi="TH SarabunPSK" w:cs="TH SarabunPSK"/>
          <w:color w:val="000000" w:themeColor="text1"/>
          <w:sz w:val="30"/>
          <w:szCs w:val="30"/>
        </w:rPr>
      </w:pP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ab/>
        <w:t>พื้นที่</w:t>
      </w:r>
      <w:r w:rsidR="00B1010A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ตำบล</w:t>
      </w:r>
      <w:r w:rsidR="006E4FF1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หนองหว้า</w:t>
      </w:r>
      <w:r w:rsidR="00B1010A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และตำบลบ้านพร้าว </w:t>
      </w: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ตั้งอยู่ในเขตพื้นที่</w:t>
      </w:r>
      <w:bookmarkStart w:id="1" w:name="_Hlk129955789"/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อำเภอ</w:t>
      </w:r>
      <w:r w:rsidR="006E4FF1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เมืองหนองบัวลำภู จังหวัดหนองบัวลำภู</w:t>
      </w:r>
      <w:bookmarkEnd w:id="1"/>
      <w:r w:rsidR="00B1010A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 โดย</w:t>
      </w: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ทางด้านทิศเหนือ</w:t>
      </w:r>
      <w:r w:rsidR="006E4FF1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ของตำบลหนองหว้า</w:t>
      </w:r>
      <w:r w:rsidR="006A286B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มีเขตติดต่อกับ</w:t>
      </w:r>
      <w:r w:rsidR="006E4FF1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หนองสวรรค์ และตำบลโพธิ์ชัย</w:t>
      </w: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="006E4FF1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อำเภอเมืองหนองบัวลำภู จังหวัดหนองบัวลำภู </w:t>
      </w:r>
      <w:r w:rsidR="002B0EC0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ทางด้</w:t>
      </w: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านทิศตะวันตกมีเขตติดต่อกับตำบล</w:t>
      </w:r>
      <w:r w:rsidR="006F6658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โนนขมิ้น</w:t>
      </w: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 ทางด้านทิศตะวันออก มีเขตติดต่อกับ</w:t>
      </w:r>
      <w:r w:rsidR="002B0EC0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ตำบล</w:t>
      </w:r>
      <w:r w:rsidR="006E2AFF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หนองบัว</w:t>
      </w:r>
      <w:r w:rsidR="002B0EC0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ส่วนทางด้านทิศใต้มีเขตติดต่อ</w:t>
      </w:r>
      <w:r w:rsidR="003C0042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กับตำบล</w:t>
      </w:r>
      <w:r w:rsidR="006E2AFF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บ้านพร้าว</w:t>
      </w:r>
      <w:r w:rsidR="00DB346F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 และตำบลหนองแก</w:t>
      </w: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="00DB346F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อำเภอเมืองหนองบัวลำภู จังหวัดหนองบัวลำภู</w:t>
      </w:r>
      <w:r w:rsidR="006E2AFF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 </w:t>
      </w:r>
    </w:p>
    <w:p w14:paraId="4DA8762D" w14:textId="42582395" w:rsidR="001A6343" w:rsidRPr="00115644" w:rsidRDefault="00B1010A" w:rsidP="001A6343">
      <w:pPr>
        <w:tabs>
          <w:tab w:val="left" w:pos="567"/>
        </w:tabs>
        <w:spacing w:before="120" w:after="12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ab/>
        <w:t xml:space="preserve">ส่วนพื้นที่ตำบลบ้านพร้าว </w:t>
      </w:r>
      <w:r w:rsidR="006E2AFF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ด้านทิศเหนือของตำบลบ้านพร้าว มีเขตติดต่อกับตำบล</w:t>
      </w:r>
      <w:r w:rsidR="00DB346F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หนองบัว อำเภอเมืองหนองบัวลำภู จังหวัดหนองบัวลำภู ด้านทิศตะวันออกติดกับเขตตำบลบ้านขาม ทิศตะวันตกติดกับเขตตำบลหนองแก และทิศใต้ติดกับเขตตำบลหัวนา อำเภอเมืองหนองบัวลำภู จังหวัดหนองบัวลำภู</w:t>
      </w:r>
      <w:r w:rsidR="003C0042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="003C0042"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 xml:space="preserve">(รูปที่ </w:t>
      </w:r>
      <w:r w:rsidR="003C0042"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</w:rPr>
        <w:t>1</w:t>
      </w:r>
      <w:r w:rsidR="003C0042"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)</w:t>
      </w:r>
    </w:p>
    <w:p w14:paraId="0BEAE78A" w14:textId="1E63A6C7" w:rsidR="005A6DD9" w:rsidRPr="00115644" w:rsidRDefault="001A6343" w:rsidP="001A6343">
      <w:pPr>
        <w:tabs>
          <w:tab w:val="left" w:pos="567"/>
        </w:tabs>
        <w:spacing w:before="120" w:after="12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0"/>
          <w:szCs w:val="30"/>
          <w:cs/>
        </w:rPr>
      </w:pPr>
      <w:r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</w:rPr>
        <w:t>2</w:t>
      </w:r>
      <w:r w:rsidR="005A6DD9"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. สภาพภูมิประเทศ</w:t>
      </w:r>
    </w:p>
    <w:p w14:paraId="757938CB" w14:textId="25803E17" w:rsidR="00F44558" w:rsidRPr="00115644" w:rsidRDefault="00F44558" w:rsidP="00977B60">
      <w:pPr>
        <w:pStyle w:val="a3"/>
        <w:ind w:firstLine="720"/>
        <w:jc w:val="thaiDistribute"/>
        <w:rPr>
          <w:rFonts w:ascii="TH SarabunPSK" w:hAnsi="TH SarabunPSK" w:cs="TH SarabunPSK"/>
          <w:color w:val="000000" w:themeColor="text1"/>
          <w:sz w:val="30"/>
          <w:szCs w:val="30"/>
        </w:rPr>
      </w:pP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สภาพลักษณะภูมิประเทศโดยทั่วไปของพื้นที่</w:t>
      </w:r>
      <w:r w:rsidR="004F3A89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ตำบลหนองหว้า และตำบลบ้านพร้าว</w:t>
      </w: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 พื้นที่ส่วนใหญ่เป็นที่ราบบางส่วนเป็นที่ลาดต่ำเชิงเขา</w:t>
      </w:r>
      <w:r w:rsidR="009927F8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มีความสูงจากระดับน้ำทะเลปานกลางประมาณ 2</w:t>
      </w:r>
      <w:r w:rsidR="00833D5D"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3</w:t>
      </w:r>
      <w:r w:rsidRPr="00115644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0 เมตร ทางด้านทิศตะวันออกและทิศตะวันออกเฉียงเหนือติดต่อกับภูเขา มีพื้นที่ลาดลงไปทางทิศตะวันตกและมีน้ำตลอดทั้งปีและยังมีลำคลองอื่นๆ ซึ่งจะมีน้ำในฤดูฝน เช่น ห้วยเชียง ห้วยโก ห้วยลึก ห้วยใหญ่ ห้วยนาวังเงิน</w:t>
      </w:r>
      <w:r w:rsidR="004F3A89" w:rsidRPr="00115644">
        <w:rPr>
          <w:rFonts w:ascii="TH SarabunPSK" w:hAnsi="TH SarabunPSK" w:cs="TH SarabunPSK" w:hint="cs"/>
          <w:color w:val="000000" w:themeColor="text1"/>
          <w:sz w:val="30"/>
          <w:szCs w:val="30"/>
        </w:rPr>
        <w:t xml:space="preserve"> </w:t>
      </w:r>
      <w:r w:rsidR="004F3A89"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 xml:space="preserve">(รูปที่ </w:t>
      </w:r>
      <w:r w:rsidR="004F3A89"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</w:rPr>
        <w:t>2</w:t>
      </w:r>
      <w:r w:rsidR="004F3A89"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)</w:t>
      </w:r>
    </w:p>
    <w:p w14:paraId="58B62C7A" w14:textId="77777777" w:rsidR="006A286B" w:rsidRPr="002E5C59" w:rsidRDefault="006A286B" w:rsidP="006A286B">
      <w:pPr>
        <w:pStyle w:val="a3"/>
        <w:jc w:val="thaiDistribute"/>
        <w:rPr>
          <w:rFonts w:ascii="TH Sarabun New" w:hAnsi="TH Sarabun New" w:cs="TH Sarabun New"/>
          <w:sz w:val="32"/>
          <w:szCs w:val="32"/>
        </w:rPr>
      </w:pPr>
      <w:r w:rsidRPr="002E5C59">
        <w:rPr>
          <w:rFonts w:ascii="TH Sarabun New" w:hAnsi="TH Sarabun New" w:cs="TH Sarabun New"/>
          <w:noProof/>
          <w:sz w:val="32"/>
          <w:szCs w:val="32"/>
        </w:rPr>
        <w:lastRenderedPageBreak/>
        <w:drawing>
          <wp:inline distT="0" distB="0" distL="0" distR="0" wp14:anchorId="33CC849D" wp14:editId="32EEC358">
            <wp:extent cx="5719171" cy="7518523"/>
            <wp:effectExtent l="19050" t="19050" r="15240" b="2540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" r="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171" cy="7518523"/>
                    </a:xfrm>
                    <a:prstGeom prst="rect">
                      <a:avLst/>
                    </a:prstGeom>
                    <a:ln>
                      <a:solidFill>
                        <a:sysClr val="windowText" lastClr="000000">
                          <a:lumMod val="50000"/>
                          <a:lumOff val="50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2B1CF4" w14:textId="77777777" w:rsidR="008540BC" w:rsidRPr="008C763A" w:rsidRDefault="006A286B" w:rsidP="009B403E">
      <w:pPr>
        <w:pStyle w:val="a3"/>
        <w:jc w:val="center"/>
        <w:rPr>
          <w:rFonts w:ascii="TH Sarabun New" w:hAnsi="TH Sarabun New" w:cs="TH Sarabun New"/>
          <w:b/>
          <w:bCs/>
          <w:sz w:val="30"/>
          <w:szCs w:val="30"/>
        </w:rPr>
      </w:pPr>
      <w:r w:rsidRPr="008C763A">
        <w:rPr>
          <w:rFonts w:ascii="TH Sarabun New" w:hAnsi="TH Sarabun New" w:cs="TH Sarabun New"/>
          <w:b/>
          <w:bCs/>
          <w:sz w:val="30"/>
          <w:szCs w:val="30"/>
          <w:cs/>
        </w:rPr>
        <w:t xml:space="preserve">รูปที่ </w:t>
      </w:r>
      <w:r w:rsidRPr="008C763A">
        <w:rPr>
          <w:rFonts w:ascii="TH Sarabun New" w:hAnsi="TH Sarabun New" w:cs="TH Sarabun New"/>
          <w:b/>
          <w:bCs/>
          <w:sz w:val="30"/>
          <w:szCs w:val="30"/>
        </w:rPr>
        <w:t xml:space="preserve">1 </w:t>
      </w:r>
      <w:r w:rsidRPr="008C763A">
        <w:rPr>
          <w:rFonts w:ascii="TH Sarabun New" w:hAnsi="TH Sarabun New" w:cs="TH Sarabun New"/>
          <w:b/>
          <w:bCs/>
          <w:sz w:val="30"/>
          <w:szCs w:val="30"/>
          <w:cs/>
        </w:rPr>
        <w:t xml:space="preserve">แผนที่แสดงขอบเขตการปกครอง บริเวณพื้นที่โครงการ </w:t>
      </w:r>
    </w:p>
    <w:p w14:paraId="120EED3C" w14:textId="319F5FCE" w:rsidR="006A286B" w:rsidRPr="008C763A" w:rsidRDefault="006A286B" w:rsidP="009B403E">
      <w:pPr>
        <w:pStyle w:val="a3"/>
        <w:jc w:val="center"/>
        <w:rPr>
          <w:rFonts w:ascii="TH Sarabun New" w:hAnsi="TH Sarabun New" w:cs="TH Sarabun New"/>
          <w:b/>
          <w:bCs/>
          <w:sz w:val="30"/>
          <w:szCs w:val="30"/>
        </w:rPr>
      </w:pPr>
      <w:r w:rsidRPr="008C763A">
        <w:rPr>
          <w:rFonts w:ascii="TH Sarabun New" w:hAnsi="TH Sarabun New" w:cs="TH Sarabun New"/>
          <w:b/>
          <w:bCs/>
          <w:sz w:val="30"/>
          <w:szCs w:val="30"/>
          <w:cs/>
        </w:rPr>
        <w:t>ต</w:t>
      </w:r>
      <w:r w:rsidR="000C45EF" w:rsidRPr="008C763A">
        <w:rPr>
          <w:rFonts w:ascii="TH Sarabun New" w:hAnsi="TH Sarabun New" w:cs="TH Sarabun New"/>
          <w:b/>
          <w:bCs/>
          <w:sz w:val="30"/>
          <w:szCs w:val="30"/>
          <w:cs/>
        </w:rPr>
        <w:t>ำบล</w:t>
      </w:r>
      <w:r w:rsidRPr="008C763A">
        <w:rPr>
          <w:rFonts w:ascii="TH Sarabun New" w:hAnsi="TH Sarabun New" w:cs="TH Sarabun New"/>
          <w:b/>
          <w:bCs/>
          <w:sz w:val="30"/>
          <w:szCs w:val="30"/>
          <w:cs/>
        </w:rPr>
        <w:t xml:space="preserve">หนองหว้า และตำบลบ้านพร้าว </w:t>
      </w:r>
    </w:p>
    <w:p w14:paraId="61AFE40C" w14:textId="35A5C9B4" w:rsidR="006A286B" w:rsidRPr="008C763A" w:rsidRDefault="006A286B" w:rsidP="009B403E">
      <w:pPr>
        <w:pStyle w:val="a3"/>
        <w:jc w:val="center"/>
        <w:rPr>
          <w:rFonts w:ascii="TH Sarabun New" w:hAnsi="TH Sarabun New" w:cs="TH Sarabun New"/>
          <w:b/>
          <w:bCs/>
          <w:sz w:val="30"/>
          <w:szCs w:val="30"/>
          <w:cs/>
        </w:rPr>
      </w:pPr>
      <w:r w:rsidRPr="008C763A">
        <w:rPr>
          <w:rFonts w:ascii="TH Sarabun New" w:hAnsi="TH Sarabun New" w:cs="TH Sarabun New"/>
          <w:b/>
          <w:bCs/>
          <w:sz w:val="30"/>
          <w:szCs w:val="30"/>
          <w:cs/>
        </w:rPr>
        <w:t>อ</w:t>
      </w:r>
      <w:r w:rsidR="000C45EF" w:rsidRPr="008C763A">
        <w:rPr>
          <w:rFonts w:ascii="TH Sarabun New" w:hAnsi="TH Sarabun New" w:cs="TH Sarabun New"/>
          <w:b/>
          <w:bCs/>
          <w:sz w:val="30"/>
          <w:szCs w:val="30"/>
          <w:cs/>
        </w:rPr>
        <w:t>ำเภอ</w:t>
      </w:r>
      <w:r w:rsidRPr="008C763A">
        <w:rPr>
          <w:rFonts w:ascii="TH Sarabun New" w:hAnsi="TH Sarabun New" w:cs="TH Sarabun New"/>
          <w:b/>
          <w:bCs/>
          <w:sz w:val="30"/>
          <w:szCs w:val="30"/>
          <w:cs/>
        </w:rPr>
        <w:t>เมืองหนองบัวลำภู จ</w:t>
      </w:r>
      <w:r w:rsidR="000C45EF" w:rsidRPr="008C763A">
        <w:rPr>
          <w:rFonts w:ascii="TH Sarabun New" w:hAnsi="TH Sarabun New" w:cs="TH Sarabun New"/>
          <w:b/>
          <w:bCs/>
          <w:sz w:val="30"/>
          <w:szCs w:val="30"/>
          <w:cs/>
        </w:rPr>
        <w:t>ังหวัด</w:t>
      </w:r>
      <w:r w:rsidRPr="008C763A">
        <w:rPr>
          <w:rFonts w:ascii="TH Sarabun New" w:hAnsi="TH Sarabun New" w:cs="TH Sarabun New"/>
          <w:b/>
          <w:bCs/>
          <w:sz w:val="30"/>
          <w:szCs w:val="30"/>
          <w:cs/>
        </w:rPr>
        <w:t>หนองบัวลำภู</w:t>
      </w:r>
    </w:p>
    <w:p w14:paraId="6171B36F" w14:textId="3DCFBEC1" w:rsidR="006A286B" w:rsidRPr="008C763A" w:rsidRDefault="006A286B" w:rsidP="006A286B">
      <w:pPr>
        <w:pStyle w:val="a3"/>
        <w:jc w:val="thaiDistribute"/>
        <w:rPr>
          <w:rFonts w:ascii="TH Sarabun New" w:hAnsi="TH Sarabun New" w:cs="TH Sarabun New"/>
          <w:color w:val="000000" w:themeColor="text1"/>
          <w:sz w:val="30"/>
          <w:szCs w:val="30"/>
        </w:rPr>
      </w:pPr>
    </w:p>
    <w:p w14:paraId="65D5B792" w14:textId="52F0447D" w:rsidR="009927F8" w:rsidRPr="008C763A" w:rsidRDefault="009927F8" w:rsidP="006A286B">
      <w:pPr>
        <w:pStyle w:val="a3"/>
        <w:jc w:val="thaiDistribute"/>
        <w:rPr>
          <w:rFonts w:ascii="TH Sarabun New" w:hAnsi="TH Sarabun New" w:cs="TH Sarabun New"/>
          <w:color w:val="000000" w:themeColor="text1"/>
          <w:sz w:val="30"/>
          <w:szCs w:val="30"/>
        </w:rPr>
      </w:pPr>
    </w:p>
    <w:p w14:paraId="66805131" w14:textId="77777777" w:rsidR="009927F8" w:rsidRPr="008C763A" w:rsidRDefault="009927F8" w:rsidP="006A286B">
      <w:pPr>
        <w:pStyle w:val="a3"/>
        <w:jc w:val="thaiDistribute"/>
        <w:rPr>
          <w:rFonts w:ascii="TH Sarabun New" w:hAnsi="TH Sarabun New" w:cs="TH Sarabun New"/>
          <w:color w:val="000000" w:themeColor="text1"/>
          <w:sz w:val="30"/>
          <w:szCs w:val="30"/>
        </w:rPr>
      </w:pPr>
    </w:p>
    <w:p w14:paraId="3E66B020" w14:textId="1CAD2653" w:rsidR="00DC1CF3" w:rsidRPr="00115644" w:rsidRDefault="00DC1CF3" w:rsidP="00DC1CF3">
      <w:pPr>
        <w:pStyle w:val="ac"/>
        <w:kinsoku w:val="0"/>
        <w:overflowPunct w:val="0"/>
        <w:spacing w:before="120" w:after="120"/>
        <w:rPr>
          <w:rFonts w:ascii="TH SarabunPSK" w:hAnsi="TH SarabunPSK" w:cs="TH SarabunPSK"/>
          <w:b/>
          <w:bCs/>
          <w:sz w:val="30"/>
          <w:szCs w:val="30"/>
        </w:rPr>
      </w:pPr>
      <w:r w:rsidRPr="00115644">
        <w:rPr>
          <w:rFonts w:ascii="TH SarabunPSK" w:hAnsi="TH SarabunPSK" w:cs="TH SarabunPSK" w:hint="cs"/>
          <w:b/>
          <w:bCs/>
          <w:sz w:val="30"/>
          <w:szCs w:val="30"/>
        </w:rPr>
        <w:lastRenderedPageBreak/>
        <w:t>3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สภาพภูมิอากาศ</w:t>
      </w:r>
    </w:p>
    <w:p w14:paraId="38075917" w14:textId="3437CD24" w:rsidR="004F3A89" w:rsidRPr="00115644" w:rsidRDefault="00386CEF" w:rsidP="000C45EF">
      <w:pPr>
        <w:pStyle w:val="ac"/>
        <w:kinsoku w:val="0"/>
        <w:overflowPunct w:val="0"/>
        <w:spacing w:before="120" w:after="120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</w:rPr>
        <w:tab/>
      </w:r>
      <w:r w:rsidR="004F3A89" w:rsidRPr="00115644">
        <w:rPr>
          <w:rFonts w:ascii="TH SarabunPSK" w:hAnsi="TH SarabunPSK" w:cs="TH SarabunPSK" w:hint="cs"/>
          <w:sz w:val="30"/>
          <w:szCs w:val="30"/>
          <w:cs/>
        </w:rPr>
        <w:t xml:space="preserve">ลักษณะภูมิอากาศในเขตอำเภอเมืองหนองบัวลำภู แบ่งออกเป็น </w:t>
      </w:r>
      <w:r w:rsidR="004F3A89" w:rsidRPr="00115644">
        <w:rPr>
          <w:rFonts w:ascii="TH SarabunPSK" w:hAnsi="TH SarabunPSK" w:cs="TH SarabunPSK" w:hint="cs"/>
          <w:sz w:val="30"/>
          <w:szCs w:val="30"/>
        </w:rPr>
        <w:t>3</w:t>
      </w:r>
      <w:r w:rsidR="004F3A89" w:rsidRPr="00115644">
        <w:rPr>
          <w:rFonts w:ascii="TH SarabunPSK" w:hAnsi="TH SarabunPSK" w:cs="TH SarabunPSK" w:hint="cs"/>
          <w:sz w:val="30"/>
          <w:szCs w:val="30"/>
          <w:cs/>
        </w:rPr>
        <w:t xml:space="preserve"> ฤดู ได้แก่ ฤดูร้อน ฤดูฝน ฤดูหนาว สภาพภูมิอากาศจัดอยู่ในประเภทภูมิอากาศแบบพื้นเมืองร้อนเฉพาะฤดู</w:t>
      </w:r>
      <w:r w:rsidR="000C45EF" w:rsidRPr="00115644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="004F3A89" w:rsidRPr="00115644">
        <w:rPr>
          <w:rFonts w:ascii="TH SarabunPSK" w:hAnsi="TH SarabunPSK" w:cs="TH SarabunPSK" w:hint="cs"/>
          <w:sz w:val="30"/>
          <w:szCs w:val="30"/>
          <w:cs/>
        </w:rPr>
        <w:t>กล่าวคือ จะมีฝนตกเฉพาะฤดูฝนสลับกับช่วงแห้งแล้งที่เห็นได้ชัดเจน</w:t>
      </w:r>
    </w:p>
    <w:p w14:paraId="2B773BB6" w14:textId="41A1CDBF" w:rsidR="004F3A89" w:rsidRPr="00115644" w:rsidRDefault="004F3A89" w:rsidP="009B76A7">
      <w:pPr>
        <w:pStyle w:val="ac"/>
        <w:numPr>
          <w:ilvl w:val="0"/>
          <w:numId w:val="5"/>
        </w:numPr>
        <w:kinsoku w:val="0"/>
        <w:overflowPunct w:val="0"/>
        <w:ind w:left="1077" w:hanging="357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ฤดูร้อน อยู่ในระหว่างเดือนมีนาคมถึงเดือนเมษายน อุณหภูมิสูงสุดเฉลี่ย </w:t>
      </w:r>
      <w:r w:rsidRPr="00115644">
        <w:rPr>
          <w:rFonts w:ascii="TH SarabunPSK" w:hAnsi="TH SarabunPSK" w:cs="TH SarabunPSK" w:hint="cs"/>
          <w:sz w:val="30"/>
          <w:szCs w:val="30"/>
        </w:rPr>
        <w:t>34–36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 องศาเซลเซียส</w:t>
      </w:r>
    </w:p>
    <w:p w14:paraId="183A75B5" w14:textId="53BD33ED" w:rsidR="004F3A89" w:rsidRPr="00115644" w:rsidRDefault="004F3A89" w:rsidP="009B76A7">
      <w:pPr>
        <w:pStyle w:val="ac"/>
        <w:numPr>
          <w:ilvl w:val="0"/>
          <w:numId w:val="5"/>
        </w:numPr>
        <w:kinsoku w:val="0"/>
        <w:overflowPunct w:val="0"/>
        <w:ind w:left="1077" w:hanging="357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>ฤดูฝน อยู่ในระหว่างเดือนพฤษภาคมถึงเดือนตุลาคม และจะมีฝนตกมากในช่วงเดือนสิงหาคม – กันยายน</w:t>
      </w:r>
    </w:p>
    <w:p w14:paraId="39A3F620" w14:textId="18A121BB" w:rsidR="004F3A89" w:rsidRPr="00115644" w:rsidRDefault="004F3A89" w:rsidP="009B76A7">
      <w:pPr>
        <w:pStyle w:val="ac"/>
        <w:numPr>
          <w:ilvl w:val="0"/>
          <w:numId w:val="5"/>
        </w:numPr>
        <w:kinsoku w:val="0"/>
        <w:overflowPunct w:val="0"/>
        <w:ind w:left="1077" w:hanging="357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ฤดูหนาว อยู่ในระหว่างเดือนพฤศจิกายนถึงเดือนกุมภาพันธ์ อากาศจะหนาวมากในช่วงเดือนธันวาคม – มกราคม อุณหภูมิเฉลี่ย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15-16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องศาเซลเซียส</w:t>
      </w:r>
    </w:p>
    <w:p w14:paraId="703DE8FD" w14:textId="33346686" w:rsidR="00977B60" w:rsidRPr="00115644" w:rsidRDefault="00DC1CF3" w:rsidP="00977B60">
      <w:pPr>
        <w:tabs>
          <w:tab w:val="left" w:pos="567"/>
        </w:tabs>
        <w:spacing w:before="120" w:after="12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0"/>
          <w:szCs w:val="30"/>
          <w:cs/>
        </w:rPr>
      </w:pPr>
      <w:r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</w:rPr>
        <w:t>4</w:t>
      </w:r>
      <w:r w:rsidR="00977B60"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. พื้นที่ดำเนินโครงการ</w:t>
      </w:r>
    </w:p>
    <w:p w14:paraId="37A94903" w14:textId="2D760069" w:rsidR="00977B60" w:rsidRPr="00115644" w:rsidRDefault="00977B60" w:rsidP="00977B60">
      <w:pPr>
        <w:pStyle w:val="a3"/>
        <w:ind w:firstLine="720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>พื้นที่ดำเนินโครงการตั้งอยู่บริเวณ</w:t>
      </w:r>
      <w:r w:rsidR="00C51A17" w:rsidRPr="00115644">
        <w:rPr>
          <w:rFonts w:ascii="TH SarabunPSK" w:hAnsi="TH SarabunPSK" w:cs="TH SarabunPSK" w:hint="cs"/>
          <w:sz w:val="30"/>
          <w:szCs w:val="30"/>
          <w:cs/>
        </w:rPr>
        <w:t xml:space="preserve">ตำบลหนองหว้า และตำบลบ้านพร้าว อำเภอเมืองหนองบัวลำภู จังหวัดหนองบัวลำภู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มีพิกัดในระบบ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UTM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โซน 48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Q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ตั้งอยู่ในระวางแผนที่ภูมิประเทศ มาตราส่วน 1:50</w:t>
      </w:r>
      <w:r w:rsidRPr="00115644">
        <w:rPr>
          <w:rFonts w:ascii="TH SarabunPSK" w:hAnsi="TH SarabunPSK" w:cs="TH SarabunPSK" w:hint="cs"/>
          <w:sz w:val="30"/>
          <w:szCs w:val="30"/>
        </w:rPr>
        <w:t>,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000 ลำดับชุด </w:t>
      </w:r>
      <w:r w:rsidRPr="00115644">
        <w:rPr>
          <w:rFonts w:ascii="TH SarabunPSK" w:hAnsi="TH SarabunPSK" w:cs="TH SarabunPSK" w:hint="cs"/>
          <w:sz w:val="30"/>
          <w:szCs w:val="30"/>
        </w:rPr>
        <w:t>L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7018 ระวาง </w:t>
      </w:r>
      <w:r w:rsidR="00626329" w:rsidRPr="00115644">
        <w:rPr>
          <w:rFonts w:ascii="TH SarabunPSK" w:hAnsi="TH SarabunPSK" w:cs="TH SarabunPSK" w:hint="cs"/>
          <w:sz w:val="30"/>
          <w:szCs w:val="30"/>
          <w:cs/>
        </w:rPr>
        <w:t>5443</w:t>
      </w:r>
      <w:r w:rsidR="00626329" w:rsidRPr="00115644">
        <w:rPr>
          <w:rFonts w:ascii="TH SarabunPSK" w:hAnsi="TH SarabunPSK" w:cs="TH SarabunPSK" w:hint="cs"/>
          <w:sz w:val="30"/>
          <w:szCs w:val="30"/>
        </w:rPr>
        <w:t>II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ชื่อระวาง</w:t>
      </w:r>
      <w:r w:rsidR="00626329" w:rsidRPr="00115644">
        <w:rPr>
          <w:rFonts w:ascii="TH SarabunPSK" w:hAnsi="TH SarabunPSK" w:cs="TH SarabunPSK" w:hint="cs"/>
          <w:sz w:val="30"/>
          <w:szCs w:val="30"/>
          <w:cs/>
        </w:rPr>
        <w:t xml:space="preserve"> จังหวัดหนองบัวลำภู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 สภาพภูมิประเทศส่วนใหญ่เป็นพื้นที่ราบ และพื้นที่แปลงเกษตรกรรม มีระดับความสูงภูมิประเทศ (เหนือระดับน้ำทะเลปานกลาง) ประมาณ </w:t>
      </w:r>
      <w:r w:rsidR="00626329" w:rsidRPr="00115644">
        <w:rPr>
          <w:rFonts w:ascii="TH SarabunPSK" w:hAnsi="TH SarabunPSK" w:cs="TH SarabunPSK" w:hint="cs"/>
          <w:sz w:val="30"/>
          <w:szCs w:val="30"/>
          <w:cs/>
        </w:rPr>
        <w:t>2</w:t>
      </w:r>
      <w:r w:rsidR="00833D5D" w:rsidRPr="00115644">
        <w:rPr>
          <w:rFonts w:ascii="TH SarabunPSK" w:hAnsi="TH SarabunPSK" w:cs="TH SarabunPSK" w:hint="cs"/>
          <w:sz w:val="30"/>
          <w:szCs w:val="30"/>
          <w:cs/>
        </w:rPr>
        <w:t>3</w:t>
      </w:r>
      <w:r w:rsidR="00626329" w:rsidRPr="00115644">
        <w:rPr>
          <w:rFonts w:ascii="TH SarabunPSK" w:hAnsi="TH SarabunPSK" w:cs="TH SarabunPSK" w:hint="cs"/>
          <w:sz w:val="30"/>
          <w:szCs w:val="30"/>
          <w:cs/>
        </w:rPr>
        <w:t>0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เมตร มีแหล่งน้ำผิวดิน</w:t>
      </w:r>
      <w:r w:rsidR="00BF6096" w:rsidRPr="00115644">
        <w:rPr>
          <w:rFonts w:ascii="TH SarabunPSK" w:hAnsi="TH SarabunPSK" w:cs="TH SarabunPSK" w:hint="cs"/>
          <w:sz w:val="30"/>
          <w:szCs w:val="30"/>
          <w:cs/>
        </w:rPr>
        <w:t xml:space="preserve"> และเส้นทางน้ำ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ทางด้านทิศ</w:t>
      </w:r>
      <w:r w:rsidR="000D2AF5" w:rsidRPr="00115644">
        <w:rPr>
          <w:rFonts w:ascii="TH SarabunPSK" w:hAnsi="TH SarabunPSK" w:cs="TH SarabunPSK" w:hint="cs"/>
          <w:sz w:val="30"/>
          <w:szCs w:val="30"/>
          <w:cs/>
        </w:rPr>
        <w:t>เหนือ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ของพื้นที่ตำบล</w:t>
      </w:r>
      <w:r w:rsidR="00626329" w:rsidRPr="00115644">
        <w:rPr>
          <w:rFonts w:ascii="TH SarabunPSK" w:hAnsi="TH SarabunPSK" w:cs="TH SarabunPSK" w:hint="cs"/>
          <w:sz w:val="30"/>
          <w:szCs w:val="30"/>
          <w:cs/>
        </w:rPr>
        <w:t>หนอง</w:t>
      </w:r>
      <w:r w:rsidR="00BF6096" w:rsidRPr="00115644">
        <w:rPr>
          <w:rFonts w:ascii="TH SarabunPSK" w:hAnsi="TH SarabunPSK" w:cs="TH SarabunPSK" w:hint="cs"/>
          <w:sz w:val="30"/>
          <w:szCs w:val="30"/>
          <w:cs/>
        </w:rPr>
        <w:t>หว้า และด้านทิศตะวันออกเฉียงใต้ของตำบลบ้านพร้าว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(รูปที่ </w:t>
      </w:r>
      <w:r w:rsidR="00F31818" w:rsidRPr="00115644">
        <w:rPr>
          <w:rFonts w:ascii="TH SarabunPSK" w:hAnsi="TH SarabunPSK" w:cs="TH SarabunPSK" w:hint="cs"/>
          <w:b/>
          <w:bCs/>
          <w:sz w:val="30"/>
          <w:szCs w:val="30"/>
        </w:rPr>
        <w:t xml:space="preserve">2 </w:t>
      </w:r>
      <w:r w:rsidR="00F31818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และรูปที่ </w:t>
      </w:r>
      <w:r w:rsidR="00F31818" w:rsidRPr="00115644">
        <w:rPr>
          <w:rFonts w:ascii="TH SarabunPSK" w:hAnsi="TH SarabunPSK" w:cs="TH SarabunPSK" w:hint="cs"/>
          <w:b/>
          <w:bCs/>
          <w:sz w:val="30"/>
          <w:szCs w:val="30"/>
        </w:rPr>
        <w:t>3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)</w:t>
      </w:r>
      <w:r w:rsidR="00154AE3" w:rsidRPr="00115644">
        <w:rPr>
          <w:rFonts w:ascii="TH SarabunPSK" w:hAnsi="TH SarabunPSK" w:cs="TH SarabunPSK" w:hint="cs"/>
          <w:sz w:val="30"/>
          <w:szCs w:val="30"/>
        </w:rPr>
        <w:t xml:space="preserve"> </w:t>
      </w:r>
      <w:r w:rsidR="00154AE3" w:rsidRPr="00115644">
        <w:rPr>
          <w:rFonts w:ascii="TH SarabunPSK" w:hAnsi="TH SarabunPSK" w:cs="TH SarabunPSK" w:hint="cs"/>
          <w:sz w:val="30"/>
          <w:szCs w:val="30"/>
          <w:cs/>
        </w:rPr>
        <w:t>สภาพพื้นที่จริงแสดงใน</w:t>
      </w:r>
      <w:r w:rsidR="00154AE3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รูปที่ </w:t>
      </w:r>
      <w:r w:rsidR="00154AE3" w:rsidRPr="00115644">
        <w:rPr>
          <w:rFonts w:ascii="TH SarabunPSK" w:hAnsi="TH SarabunPSK" w:cs="TH SarabunPSK" w:hint="cs"/>
          <w:b/>
          <w:bCs/>
          <w:sz w:val="30"/>
          <w:szCs w:val="30"/>
        </w:rPr>
        <w:t>4</w:t>
      </w:r>
    </w:p>
    <w:p w14:paraId="1B271BCF" w14:textId="18BDF644" w:rsidR="006C316A" w:rsidRPr="00115644" w:rsidRDefault="006C316A" w:rsidP="00794B57">
      <w:pPr>
        <w:pStyle w:val="a3"/>
        <w:spacing w:before="120"/>
        <w:jc w:val="center"/>
        <w:rPr>
          <w:rFonts w:ascii="TH SarabunPSK" w:hAnsi="TH SarabunPSK" w:cs="TH SarabunPSK"/>
          <w:b/>
          <w:bCs/>
          <w:sz w:val="30"/>
          <w:szCs w:val="30"/>
          <w:cs/>
        </w:rPr>
      </w:pPr>
      <w:bookmarkStart w:id="2" w:name="_Hlk93753314"/>
    </w:p>
    <w:bookmarkEnd w:id="2"/>
    <w:p w14:paraId="67C13EB9" w14:textId="77777777" w:rsidR="00FC5FD2" w:rsidRPr="00115644" w:rsidRDefault="00FC5FD2" w:rsidP="000948B6">
      <w:pPr>
        <w:pStyle w:val="a3"/>
        <w:ind w:firstLine="720"/>
        <w:jc w:val="thaiDistribute"/>
        <w:rPr>
          <w:rFonts w:ascii="TH SarabunPSK" w:hAnsi="TH SarabunPSK" w:cs="TH SarabunPSK"/>
          <w:sz w:val="30"/>
          <w:szCs w:val="30"/>
        </w:rPr>
      </w:pPr>
    </w:p>
    <w:p w14:paraId="5AE705DB" w14:textId="6990F16A" w:rsidR="005301D9" w:rsidRPr="00115644" w:rsidRDefault="00AC10F3" w:rsidP="00E27929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115644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788A6F55" wp14:editId="61BFDCBB">
            <wp:extent cx="5586886" cy="7895997"/>
            <wp:effectExtent l="19050" t="19050" r="13970" b="1016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4" r="4277"/>
                    <a:stretch/>
                  </pic:blipFill>
                  <pic:spPr bwMode="auto">
                    <a:xfrm>
                      <a:off x="0" y="0"/>
                      <a:ext cx="5593696" cy="79056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56CF5D" w14:textId="61947954" w:rsidR="005F34D5" w:rsidRPr="00115644" w:rsidRDefault="002C50EE" w:rsidP="0065327A">
      <w:pPr>
        <w:pStyle w:val="a3"/>
        <w:spacing w:before="120"/>
        <w:jc w:val="center"/>
        <w:rPr>
          <w:rFonts w:ascii="TH SarabunPSK" w:hAnsi="TH SarabunPSK" w:cs="TH SarabunPSK"/>
          <w:b/>
          <w:bCs/>
          <w:sz w:val="30"/>
          <w:szCs w:val="30"/>
        </w:rPr>
      </w:pP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รูปที่ </w:t>
      </w:r>
      <w:r w:rsidRPr="00115644">
        <w:rPr>
          <w:rFonts w:ascii="TH SarabunPSK" w:hAnsi="TH SarabunPSK" w:cs="TH SarabunPSK" w:hint="cs"/>
          <w:b/>
          <w:bCs/>
          <w:sz w:val="30"/>
          <w:szCs w:val="30"/>
        </w:rPr>
        <w:t xml:space="preserve">2 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แผนที่ภูมิประเทศ บริเวณพื้นที่โครงการ </w:t>
      </w:r>
      <w:r w:rsidR="005F34D5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ต</w:t>
      </w:r>
      <w:r w:rsidR="0065327A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ำบล</w:t>
      </w:r>
      <w:r w:rsidR="005F34D5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หนองหว้า และตำบลบ้านพร้าว </w:t>
      </w:r>
    </w:p>
    <w:p w14:paraId="105DE134" w14:textId="36003442" w:rsidR="005F34D5" w:rsidRPr="00115644" w:rsidRDefault="005F34D5" w:rsidP="0065327A">
      <w:pPr>
        <w:pStyle w:val="a3"/>
        <w:jc w:val="center"/>
        <w:rPr>
          <w:rFonts w:ascii="TH SarabunPSK" w:hAnsi="TH SarabunPSK" w:cs="TH SarabunPSK"/>
          <w:b/>
          <w:bCs/>
          <w:sz w:val="30"/>
          <w:szCs w:val="30"/>
          <w:cs/>
        </w:rPr>
      </w:pP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อ</w:t>
      </w:r>
      <w:r w:rsidR="0065327A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ำเภอ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เมืองหนองบัวลำภู จ</w:t>
      </w:r>
      <w:r w:rsidR="0065327A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ังหวัด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หนองบัวลำภู</w:t>
      </w:r>
    </w:p>
    <w:p w14:paraId="490C65FD" w14:textId="7C954720" w:rsidR="002C50EE" w:rsidRPr="00115644" w:rsidRDefault="002C50EE" w:rsidP="002C50EE">
      <w:pPr>
        <w:pStyle w:val="a3"/>
        <w:spacing w:before="1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2DE9B3A2" w14:textId="58762025" w:rsidR="006D4248" w:rsidRPr="00115644" w:rsidRDefault="003365AC" w:rsidP="003365AC">
      <w:pPr>
        <w:pStyle w:val="a3"/>
        <w:jc w:val="center"/>
        <w:rPr>
          <w:rFonts w:ascii="TH SarabunPSK" w:hAnsi="TH SarabunPSK" w:cs="TH SarabunPSK"/>
          <w:sz w:val="32"/>
          <w:szCs w:val="32"/>
          <w:cs/>
        </w:rPr>
      </w:pPr>
      <w:r w:rsidRPr="00115644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704150C2" wp14:editId="0911C9A6">
            <wp:extent cx="5446991" cy="5272391"/>
            <wp:effectExtent l="19050" t="19050" r="20955" b="2413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6" t="7677" r="2574" b="7395"/>
                    <a:stretch/>
                  </pic:blipFill>
                  <pic:spPr bwMode="auto">
                    <a:xfrm>
                      <a:off x="0" y="0"/>
                      <a:ext cx="5447813" cy="52731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B67427" w14:textId="0CB582CF" w:rsidR="005F34D5" w:rsidRPr="00115644" w:rsidRDefault="00752640" w:rsidP="00752640">
      <w:pPr>
        <w:pStyle w:val="a3"/>
        <w:spacing w:before="120"/>
        <w:jc w:val="center"/>
        <w:rPr>
          <w:rFonts w:ascii="TH SarabunPSK" w:hAnsi="TH SarabunPSK" w:cs="TH SarabunPSK"/>
          <w:b/>
          <w:bCs/>
          <w:sz w:val="30"/>
          <w:szCs w:val="30"/>
        </w:rPr>
      </w:pP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รูปที่ </w:t>
      </w:r>
      <w:r w:rsidR="00075FF5" w:rsidRPr="00115644">
        <w:rPr>
          <w:rFonts w:ascii="TH SarabunPSK" w:hAnsi="TH SarabunPSK" w:cs="TH SarabunPSK" w:hint="cs"/>
          <w:b/>
          <w:bCs/>
          <w:sz w:val="30"/>
          <w:szCs w:val="30"/>
        </w:rPr>
        <w:t>3</w:t>
      </w:r>
      <w:r w:rsidRPr="00115644">
        <w:rPr>
          <w:rFonts w:ascii="TH SarabunPSK" w:hAnsi="TH SarabunPSK" w:cs="TH SarabunPSK" w:hint="cs"/>
          <w:b/>
          <w:bCs/>
          <w:sz w:val="30"/>
          <w:szCs w:val="30"/>
        </w:rPr>
        <w:t xml:space="preserve"> 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แผนที่</w:t>
      </w:r>
      <w:r w:rsidR="00075FF5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ภาพถ่ายดาวเทียม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บริเวณพื้นที่โครงการ ต</w:t>
      </w:r>
      <w:r w:rsidR="006E1BCE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ำบล</w:t>
      </w:r>
      <w:r w:rsidR="005F34D5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หนองหว้า และตำบลบ้านพร้าว </w:t>
      </w:r>
    </w:p>
    <w:p w14:paraId="6D078F76" w14:textId="6EB1E929" w:rsidR="00752640" w:rsidRPr="00115644" w:rsidRDefault="005F34D5" w:rsidP="006E1BCE">
      <w:pPr>
        <w:pStyle w:val="a3"/>
        <w:jc w:val="center"/>
        <w:rPr>
          <w:rFonts w:ascii="TH SarabunPSK" w:hAnsi="TH SarabunPSK" w:cs="TH SarabunPSK"/>
          <w:b/>
          <w:bCs/>
          <w:sz w:val="30"/>
          <w:szCs w:val="30"/>
          <w:cs/>
        </w:rPr>
      </w:pP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อ</w:t>
      </w:r>
      <w:r w:rsidR="006E1BCE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ำเภอ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เมืองหนองบัวลำภู จ</w:t>
      </w:r>
      <w:r w:rsidR="006E1BCE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ังหวัด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หนองบัวลำภู</w:t>
      </w:r>
    </w:p>
    <w:p w14:paraId="086B590D" w14:textId="477D609E" w:rsidR="006D4248" w:rsidRPr="00115644" w:rsidRDefault="00E535B0" w:rsidP="006D424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115644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54144" behindDoc="0" locked="0" layoutInCell="1" allowOverlap="1" wp14:anchorId="4753F2AB" wp14:editId="52998EE7">
            <wp:simplePos x="0" y="0"/>
            <wp:positionH relativeFrom="column">
              <wp:posOffset>2903871</wp:posOffset>
            </wp:positionH>
            <wp:positionV relativeFrom="paragraph">
              <wp:posOffset>157378</wp:posOffset>
            </wp:positionV>
            <wp:extent cx="2818346" cy="2113915"/>
            <wp:effectExtent l="0" t="0" r="1270" b="635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994" cy="21144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5644"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anchor distT="0" distB="0" distL="114300" distR="114300" simplePos="0" relativeHeight="251653120" behindDoc="0" locked="0" layoutInCell="1" allowOverlap="1" wp14:anchorId="184A0249" wp14:editId="0BF0D4CE">
            <wp:simplePos x="0" y="0"/>
            <wp:positionH relativeFrom="column">
              <wp:posOffset>29260</wp:posOffset>
            </wp:positionH>
            <wp:positionV relativeFrom="paragraph">
              <wp:posOffset>157377</wp:posOffset>
            </wp:positionV>
            <wp:extent cx="2818791" cy="2114093"/>
            <wp:effectExtent l="0" t="0" r="635" b="63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4870" cy="2118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E51C2D" w14:textId="269BC8A0" w:rsidR="00581B17" w:rsidRPr="00115644" w:rsidRDefault="00581B17" w:rsidP="006D424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7BBFCE46" w14:textId="6E1C71F4" w:rsidR="00581B17" w:rsidRPr="00115644" w:rsidRDefault="00581B17" w:rsidP="006D424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626967F2" w14:textId="5E43846B" w:rsidR="00581B17" w:rsidRPr="00115644" w:rsidRDefault="00581B17" w:rsidP="006D424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5F3BE818" w14:textId="371500E4" w:rsidR="006E1BCE" w:rsidRPr="00115644" w:rsidRDefault="006E1BCE" w:rsidP="006D424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3BD005DE" w14:textId="367DE3BA" w:rsidR="006E1BCE" w:rsidRPr="00115644" w:rsidRDefault="006E1BCE" w:rsidP="006D424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16961464" w14:textId="1698EE30" w:rsidR="006E1BCE" w:rsidRPr="00115644" w:rsidRDefault="006E1BCE" w:rsidP="006D424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03F66136" w14:textId="1DFC09D2" w:rsidR="006E1BCE" w:rsidRPr="00115644" w:rsidRDefault="006E1BCE" w:rsidP="006D424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69116F6A" w14:textId="5CEC2334" w:rsidR="006E1BCE" w:rsidRPr="00115644" w:rsidRDefault="006E1BCE" w:rsidP="006D424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7D75F92B" w14:textId="77777777" w:rsidR="00A810C4" w:rsidRDefault="00A810C4" w:rsidP="006E1BCE">
      <w:pPr>
        <w:pStyle w:val="a3"/>
        <w:spacing w:before="1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88DBDE" w14:textId="7674E4AF" w:rsidR="00F52D38" w:rsidRPr="00115644" w:rsidRDefault="00F52D38" w:rsidP="006E1BCE">
      <w:pPr>
        <w:pStyle w:val="a3"/>
        <w:spacing w:before="1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Pr="00115644">
        <w:rPr>
          <w:rFonts w:ascii="TH SarabunPSK" w:hAnsi="TH SarabunPSK" w:cs="TH SarabunPSK" w:hint="cs"/>
          <w:b/>
          <w:bCs/>
          <w:sz w:val="32"/>
          <w:szCs w:val="32"/>
        </w:rPr>
        <w:t xml:space="preserve">4 </w:t>
      </w: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>สภาพพื้นที่จริงบริเวณ</w:t>
      </w:r>
      <w:r w:rsidR="006E1BCE"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>พื้นที่ตำบล</w:t>
      </w:r>
      <w:r w:rsidR="005F34D5"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>หนองหว้า และตำบลบ้านพร้าว อ</w:t>
      </w:r>
      <w:r w:rsidR="006E1BCE"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>ำเภอ</w:t>
      </w:r>
      <w:r w:rsidR="005F34D5"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เมืองหนองบัวลำภู จ</w:t>
      </w:r>
      <w:r w:rsidR="006E1BCE"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>ังหวัด</w:t>
      </w:r>
      <w:r w:rsidR="005F34D5"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>หนองบัวลำภ</w:t>
      </w:r>
      <w:r w:rsidR="00B26495"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>ู</w:t>
      </w:r>
    </w:p>
    <w:p w14:paraId="34868943" w14:textId="77777777" w:rsidR="00A810C4" w:rsidRDefault="00A810C4" w:rsidP="000D3475">
      <w:pPr>
        <w:pStyle w:val="ac"/>
        <w:kinsoku w:val="0"/>
        <w:overflowPunct w:val="0"/>
        <w:spacing w:before="120" w:after="120"/>
        <w:rPr>
          <w:rFonts w:ascii="TH SarabunPSK" w:hAnsi="TH SarabunPSK" w:cs="TH SarabunPSK"/>
          <w:b/>
          <w:bCs/>
        </w:rPr>
      </w:pPr>
    </w:p>
    <w:p w14:paraId="5541ECD9" w14:textId="31E4E088" w:rsidR="000D3475" w:rsidRPr="00115644" w:rsidRDefault="00E535B0" w:rsidP="000D3475">
      <w:pPr>
        <w:pStyle w:val="ac"/>
        <w:kinsoku w:val="0"/>
        <w:overflowPunct w:val="0"/>
        <w:spacing w:before="120" w:after="120"/>
        <w:rPr>
          <w:rFonts w:ascii="TH SarabunPSK" w:hAnsi="TH SarabunPSK" w:cs="TH SarabunPSK"/>
          <w:b/>
          <w:bCs/>
          <w:cs/>
        </w:rPr>
      </w:pPr>
      <w:r w:rsidRPr="00115644">
        <w:rPr>
          <w:rFonts w:ascii="TH SarabunPSK" w:hAnsi="TH SarabunPSK" w:cs="TH SarabunPSK" w:hint="cs"/>
          <w:b/>
          <w:bCs/>
        </w:rPr>
        <w:lastRenderedPageBreak/>
        <w:t>5</w:t>
      </w:r>
      <w:r w:rsidR="003D48A2" w:rsidRPr="00115644">
        <w:rPr>
          <w:rFonts w:ascii="TH SarabunPSK" w:hAnsi="TH SarabunPSK" w:cs="TH SarabunPSK" w:hint="cs"/>
          <w:b/>
          <w:bCs/>
        </w:rPr>
        <w:t>.</w:t>
      </w:r>
      <w:r w:rsidR="000D3475" w:rsidRPr="00115644">
        <w:rPr>
          <w:rFonts w:ascii="TH SarabunPSK" w:hAnsi="TH SarabunPSK" w:cs="TH SarabunPSK" w:hint="cs"/>
          <w:b/>
          <w:bCs/>
          <w:cs/>
        </w:rPr>
        <w:t xml:space="preserve"> สภาพทางธรณีวิทยาและอุทกธรณีวิทยา</w:t>
      </w:r>
    </w:p>
    <w:p w14:paraId="5D2822B0" w14:textId="59FC7981" w:rsidR="000D3475" w:rsidRPr="00115644" w:rsidRDefault="000D3475" w:rsidP="000D3475">
      <w:pPr>
        <w:tabs>
          <w:tab w:val="left" w:pos="0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11564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="002E5C59" w:rsidRPr="0011564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5</w:t>
      </w:r>
      <w:r w:rsidR="003D48A2" w:rsidRPr="0011564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.1</w:t>
      </w:r>
      <w:r w:rsidRPr="0011564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</w:t>
      </w:r>
      <w:r w:rsidRPr="0011564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11564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สภาพทางธรณีวิทยา</w:t>
      </w:r>
    </w:p>
    <w:p w14:paraId="67C79C51" w14:textId="0E7BF4D4" w:rsidR="000D3475" w:rsidRPr="00115644" w:rsidRDefault="000D3475" w:rsidP="000D3475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1564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จากแผนที่ธรณีวิทยา</w:t>
      </w:r>
      <w:r w:rsidRPr="00115644">
        <w:rPr>
          <w:rFonts w:ascii="TH SarabunPSK" w:eastAsia="BrowalliaNew-Bold" w:hAnsi="TH SarabunPSK" w:cs="TH SarabunPSK" w:hint="cs"/>
          <w:sz w:val="32"/>
          <w:szCs w:val="32"/>
        </w:rPr>
        <w:t xml:space="preserve"> </w:t>
      </w:r>
      <w:r w:rsidRPr="00115644">
        <w:rPr>
          <w:rFonts w:ascii="TH SarabunPSK" w:eastAsia="BrowalliaNew-Bold" w:hAnsi="TH SarabunPSK" w:cs="TH SarabunPSK" w:hint="cs"/>
          <w:sz w:val="32"/>
          <w:szCs w:val="32"/>
          <w:cs/>
        </w:rPr>
        <w:t>จังหวัด</w:t>
      </w:r>
      <w:r w:rsidR="005F34D5" w:rsidRPr="00115644">
        <w:rPr>
          <w:rFonts w:ascii="TH SarabunPSK" w:eastAsia="BrowalliaNew-Bold" w:hAnsi="TH SarabunPSK" w:cs="TH SarabunPSK" w:hint="cs"/>
          <w:sz w:val="32"/>
          <w:szCs w:val="32"/>
          <w:cs/>
        </w:rPr>
        <w:t>หนองบัวลำภู</w:t>
      </w:r>
      <w:r w:rsidRPr="00115644">
        <w:rPr>
          <w:rFonts w:ascii="TH SarabunPSK" w:eastAsia="BrowalliaNew-Bold" w:hAnsi="TH SarabunPSK" w:cs="TH SarabunPSK" w:hint="cs"/>
          <w:sz w:val="32"/>
          <w:szCs w:val="32"/>
          <w:cs/>
        </w:rPr>
        <w:t xml:space="preserve"> ซึ่งจัดทำขึ้นโดยกรมทรัพยากรธรณี เมื่อ ปี พ</w:t>
      </w:r>
      <w:r w:rsidRPr="00115644">
        <w:rPr>
          <w:rFonts w:ascii="TH SarabunPSK" w:eastAsia="BrowalliaNew-Bold" w:hAnsi="TH SarabunPSK" w:cs="TH SarabunPSK" w:hint="cs"/>
          <w:sz w:val="32"/>
          <w:szCs w:val="32"/>
        </w:rPr>
        <w:t>.</w:t>
      </w:r>
      <w:r w:rsidRPr="00115644">
        <w:rPr>
          <w:rFonts w:ascii="TH SarabunPSK" w:eastAsia="BrowalliaNew-Bold" w:hAnsi="TH SarabunPSK" w:cs="TH SarabunPSK" w:hint="cs"/>
          <w:sz w:val="32"/>
          <w:szCs w:val="32"/>
          <w:cs/>
        </w:rPr>
        <w:t>ศ</w:t>
      </w:r>
      <w:r w:rsidRPr="00115644">
        <w:rPr>
          <w:rFonts w:ascii="TH SarabunPSK" w:eastAsia="BrowalliaNew-Bold" w:hAnsi="TH SarabunPSK" w:cs="TH SarabunPSK" w:hint="cs"/>
          <w:sz w:val="32"/>
          <w:szCs w:val="32"/>
        </w:rPr>
        <w:t xml:space="preserve">.2550 </w:t>
      </w:r>
      <w:r w:rsidRPr="00115644">
        <w:rPr>
          <w:rFonts w:ascii="TH SarabunPSK" w:eastAsia="BrowalliaNew-Bold" w:hAnsi="TH SarabunPSK" w:cs="TH SarabunPSK" w:hint="cs"/>
          <w:sz w:val="32"/>
          <w:szCs w:val="32"/>
          <w:cs/>
        </w:rPr>
        <w:t>บริเวณพื้นที่ศึกษา</w:t>
      </w:r>
      <w:r w:rsidRPr="00115644">
        <w:rPr>
          <w:rFonts w:ascii="TH SarabunPSK" w:eastAsia="BrowalliaNew" w:hAnsi="TH SarabunPSK" w:cs="TH SarabunPSK" w:hint="cs"/>
          <w:sz w:val="32"/>
          <w:szCs w:val="32"/>
          <w:cs/>
        </w:rPr>
        <w:t>และพื้นที่ใกล้เคียง ประกอบด้วยหินตะกอนและหินแปร (</w:t>
      </w:r>
      <w:r w:rsidRPr="00115644">
        <w:rPr>
          <w:rFonts w:ascii="TH SarabunPSK" w:eastAsia="BrowalliaNew" w:hAnsi="TH SarabunPSK" w:cs="TH SarabunPSK" w:hint="cs"/>
          <w:sz w:val="32"/>
          <w:szCs w:val="32"/>
        </w:rPr>
        <w:t>Sedimentary and Metamorphic rocks</w:t>
      </w:r>
      <w:r w:rsidRPr="00115644">
        <w:rPr>
          <w:rFonts w:ascii="TH SarabunPSK" w:eastAsia="BrowalliaNew" w:hAnsi="TH SarabunPSK" w:cs="TH SarabunPSK" w:hint="cs"/>
          <w:sz w:val="32"/>
          <w:szCs w:val="32"/>
          <w:cs/>
        </w:rPr>
        <w:t>)</w:t>
      </w:r>
      <w:r w:rsidRPr="00115644">
        <w:rPr>
          <w:rFonts w:ascii="TH SarabunPSK" w:eastAsia="BrowalliaNew" w:hAnsi="TH SarabunPSK" w:cs="TH SarabunPSK" w:hint="cs"/>
          <w:sz w:val="32"/>
          <w:szCs w:val="32"/>
        </w:rPr>
        <w:t xml:space="preserve"> </w:t>
      </w:r>
      <w:r w:rsidRPr="0011564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(รูปที่ </w:t>
      </w:r>
      <w:r w:rsidR="003D48A2" w:rsidRPr="0011564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5</w:t>
      </w:r>
      <w:r w:rsidRPr="0011564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) </w:t>
      </w:r>
      <w:r w:rsidRPr="00115644">
        <w:rPr>
          <w:rFonts w:ascii="TH SarabunPSK" w:eastAsia="BrowalliaNew" w:hAnsi="TH SarabunPSK" w:cs="TH SarabunPSK" w:hint="cs"/>
          <w:sz w:val="32"/>
          <w:szCs w:val="32"/>
          <w:cs/>
        </w:rPr>
        <w:t>ดังนี้</w:t>
      </w:r>
    </w:p>
    <w:p w14:paraId="6FC4BC38" w14:textId="4FAEE974" w:rsidR="000D3475" w:rsidRPr="00115644" w:rsidRDefault="000D3475" w:rsidP="000D3475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BrowalliaNew" w:hAnsi="TH SarabunPSK" w:cs="TH SarabunPSK"/>
          <w:sz w:val="32"/>
          <w:szCs w:val="32"/>
          <w:cs/>
        </w:rPr>
      </w:pPr>
      <w:r w:rsidRPr="00115644">
        <w:rPr>
          <w:rFonts w:ascii="TH SarabunPSK" w:eastAsia="BrowalliaNew" w:hAnsi="TH SarabunPSK" w:cs="TH SarabunPSK" w:hint="cs"/>
          <w:sz w:val="32"/>
          <w:szCs w:val="32"/>
          <w:cs/>
        </w:rPr>
        <w:tab/>
        <w:t>(</w:t>
      </w:r>
      <w:r w:rsidR="006D3006" w:rsidRPr="00115644">
        <w:rPr>
          <w:rFonts w:ascii="TH SarabunPSK" w:eastAsia="BrowalliaNew" w:hAnsi="TH SarabunPSK" w:cs="TH SarabunPSK" w:hint="cs"/>
          <w:sz w:val="32"/>
          <w:szCs w:val="32"/>
        </w:rPr>
        <w:t>1</w:t>
      </w:r>
      <w:r w:rsidRPr="00115644">
        <w:rPr>
          <w:rFonts w:ascii="TH SarabunPSK" w:eastAsia="BrowalliaNew" w:hAnsi="TH SarabunPSK" w:cs="TH SarabunPSK" w:hint="cs"/>
          <w:sz w:val="32"/>
          <w:szCs w:val="32"/>
          <w:cs/>
        </w:rPr>
        <w:t xml:space="preserve">) </w:t>
      </w:r>
      <w:r w:rsidR="004F7260" w:rsidRPr="00115644">
        <w:rPr>
          <w:rFonts w:ascii="TH SarabunPSK" w:eastAsia="BrowalliaNew" w:hAnsi="TH SarabunPSK" w:cs="TH SarabunPSK" w:hint="cs"/>
          <w:sz w:val="32"/>
          <w:szCs w:val="32"/>
          <w:cs/>
        </w:rPr>
        <w:t>หินทรายแป้ง</w:t>
      </w:r>
      <w:r w:rsidRPr="00115644">
        <w:rPr>
          <w:rFonts w:ascii="TH SarabunPSK" w:eastAsia="BrowalliaNew" w:hAnsi="TH SarabunPSK" w:cs="TH SarabunPSK" w:hint="cs"/>
          <w:sz w:val="32"/>
          <w:szCs w:val="32"/>
          <w:cs/>
        </w:rPr>
        <w:t xml:space="preserve"> (</w:t>
      </w:r>
      <w:r w:rsidR="004F7260" w:rsidRPr="00115644">
        <w:rPr>
          <w:rFonts w:ascii="TH SarabunPSK" w:eastAsia="BrowalliaNew" w:hAnsi="TH SarabunPSK" w:cs="TH SarabunPSK" w:hint="cs"/>
          <w:sz w:val="32"/>
          <w:szCs w:val="32"/>
        </w:rPr>
        <w:t>Jpk</w:t>
      </w:r>
      <w:r w:rsidRPr="00115644">
        <w:rPr>
          <w:rFonts w:ascii="TH SarabunPSK" w:eastAsia="BrowalliaNew" w:hAnsi="TH SarabunPSK" w:cs="TH SarabunPSK" w:hint="cs"/>
          <w:sz w:val="32"/>
          <w:szCs w:val="32"/>
          <w:cs/>
        </w:rPr>
        <w:t xml:space="preserve">) ประกอบด้วย </w:t>
      </w:r>
      <w:r w:rsidR="004F7260" w:rsidRPr="00115644">
        <w:rPr>
          <w:rFonts w:ascii="TH SarabunPSK" w:eastAsia="BrowalliaNew" w:hAnsi="TH SarabunPSK" w:cs="TH SarabunPSK" w:hint="cs"/>
          <w:sz w:val="32"/>
          <w:szCs w:val="32"/>
          <w:cs/>
        </w:rPr>
        <w:t xml:space="preserve">หินทรายแป้งสีม่วง และสีม่วงแดงเนื้อปูนผสมและเนื้อไมก้า หินทรายสีเทาเขียว น้ำตาลเหลือง และหินกรวดมนมี </w:t>
      </w:r>
      <w:r w:rsidR="004F7260" w:rsidRPr="00115644">
        <w:rPr>
          <w:rFonts w:ascii="TH SarabunPSK" w:eastAsia="BrowalliaNew" w:hAnsi="TH SarabunPSK" w:cs="TH SarabunPSK" w:hint="cs"/>
          <w:sz w:val="32"/>
          <w:szCs w:val="32"/>
        </w:rPr>
        <w:t xml:space="preserve">Calcrete </w:t>
      </w:r>
      <w:r w:rsidR="004F7260" w:rsidRPr="00115644">
        <w:rPr>
          <w:rFonts w:ascii="TH SarabunPSK" w:eastAsia="BrowalliaNew" w:hAnsi="TH SarabunPSK" w:cs="TH SarabunPSK" w:hint="cs"/>
          <w:sz w:val="32"/>
          <w:szCs w:val="32"/>
          <w:cs/>
        </w:rPr>
        <w:t>ตามแนวราบ</w:t>
      </w:r>
      <w:r w:rsidR="00861736" w:rsidRPr="00115644">
        <w:rPr>
          <w:rFonts w:ascii="TH SarabunPSK" w:eastAsia="BrowalliaNew" w:hAnsi="TH SarabunPSK" w:cs="TH SarabunPSK" w:hint="cs"/>
          <w:sz w:val="32"/>
          <w:szCs w:val="32"/>
          <w:cs/>
        </w:rPr>
        <w:t xml:space="preserve"> </w:t>
      </w:r>
      <w:r w:rsidR="004F7260" w:rsidRPr="00115644">
        <w:rPr>
          <w:rFonts w:ascii="TH SarabunPSK" w:eastAsia="BrowalliaNew" w:hAnsi="TH SarabunPSK" w:cs="TH SarabunPSK" w:hint="cs"/>
          <w:sz w:val="32"/>
          <w:szCs w:val="32"/>
          <w:cs/>
        </w:rPr>
        <w:t xml:space="preserve">(แนวขวาง) </w:t>
      </w:r>
    </w:p>
    <w:p w14:paraId="6975A6A7" w14:textId="2C237F03" w:rsidR="000D3475" w:rsidRPr="00115644" w:rsidRDefault="000D3475" w:rsidP="000D3475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BrowalliaNew" w:hAnsi="TH SarabunPSK" w:cs="TH SarabunPSK"/>
          <w:sz w:val="32"/>
          <w:szCs w:val="32"/>
          <w:cs/>
        </w:rPr>
      </w:pPr>
      <w:r w:rsidRPr="00115644">
        <w:rPr>
          <w:rFonts w:ascii="TH SarabunPSK" w:eastAsia="BrowalliaNew" w:hAnsi="TH SarabunPSK" w:cs="TH SarabunPSK" w:hint="cs"/>
          <w:sz w:val="32"/>
          <w:szCs w:val="32"/>
          <w:cs/>
        </w:rPr>
        <w:tab/>
        <w:t>(</w:t>
      </w:r>
      <w:r w:rsidR="006D3006" w:rsidRPr="00115644">
        <w:rPr>
          <w:rFonts w:ascii="TH SarabunPSK" w:eastAsia="BrowalliaNew" w:hAnsi="TH SarabunPSK" w:cs="TH SarabunPSK" w:hint="cs"/>
          <w:sz w:val="32"/>
          <w:szCs w:val="32"/>
        </w:rPr>
        <w:t>2</w:t>
      </w:r>
      <w:r w:rsidRPr="00115644">
        <w:rPr>
          <w:rFonts w:ascii="TH SarabunPSK" w:eastAsia="BrowalliaNew" w:hAnsi="TH SarabunPSK" w:cs="TH SarabunPSK" w:hint="cs"/>
          <w:sz w:val="32"/>
          <w:szCs w:val="32"/>
          <w:cs/>
        </w:rPr>
        <w:t xml:space="preserve">) </w:t>
      </w:r>
      <w:r w:rsidR="004F7260" w:rsidRPr="00115644">
        <w:rPr>
          <w:rFonts w:ascii="TH SarabunPSK" w:eastAsia="BrowalliaNew" w:hAnsi="TH SarabunPSK" w:cs="TH SarabunPSK" w:hint="cs"/>
          <w:sz w:val="32"/>
          <w:szCs w:val="32"/>
          <w:cs/>
        </w:rPr>
        <w:t>หินทราย</w:t>
      </w:r>
      <w:r w:rsidRPr="00115644">
        <w:rPr>
          <w:rFonts w:ascii="TH SarabunPSK" w:eastAsia="BrowalliaNew" w:hAnsi="TH SarabunPSK" w:cs="TH SarabunPSK" w:hint="cs"/>
          <w:sz w:val="32"/>
          <w:szCs w:val="32"/>
          <w:cs/>
        </w:rPr>
        <w:t xml:space="preserve"> (</w:t>
      </w:r>
      <w:r w:rsidR="004F7260" w:rsidRPr="00115644">
        <w:rPr>
          <w:rFonts w:ascii="TH SarabunPSK" w:eastAsia="BrowalliaNew" w:hAnsi="TH SarabunPSK" w:cs="TH SarabunPSK" w:hint="cs"/>
          <w:sz w:val="32"/>
          <w:szCs w:val="32"/>
        </w:rPr>
        <w:t>Trnp</w:t>
      </w:r>
      <w:r w:rsidRPr="00115644">
        <w:rPr>
          <w:rFonts w:ascii="TH SarabunPSK" w:eastAsia="BrowalliaNew" w:hAnsi="TH SarabunPSK" w:cs="TH SarabunPSK" w:hint="cs"/>
          <w:sz w:val="32"/>
          <w:szCs w:val="32"/>
          <w:cs/>
        </w:rPr>
        <w:t xml:space="preserve">) ประกอบด้วย </w:t>
      </w:r>
      <w:r w:rsidR="004F7260" w:rsidRPr="00115644">
        <w:rPr>
          <w:rFonts w:ascii="TH SarabunPSK" w:eastAsia="BrowalliaNew" w:hAnsi="TH SarabunPSK" w:cs="TH SarabunPSK" w:hint="cs"/>
          <w:sz w:val="32"/>
          <w:szCs w:val="32"/>
          <w:cs/>
        </w:rPr>
        <w:t>หินทรายสีน้ำตาลแดง มีซากหอยสองฝา หินกรวดมน ประกอบด้วยเม็ดกรวดของควอตซ์ ควอตซ์ไซต์ เชิร์ต</w:t>
      </w:r>
      <w:r w:rsidR="00861736" w:rsidRPr="00115644">
        <w:rPr>
          <w:rFonts w:ascii="TH SarabunPSK" w:eastAsia="BrowalliaNew" w:hAnsi="TH SarabunPSK" w:cs="TH SarabunPSK" w:hint="cs"/>
          <w:sz w:val="32"/>
          <w:szCs w:val="32"/>
          <w:cs/>
        </w:rPr>
        <w:t xml:space="preserve"> </w:t>
      </w:r>
      <w:r w:rsidR="004F7260" w:rsidRPr="00115644">
        <w:rPr>
          <w:rFonts w:ascii="TH SarabunPSK" w:eastAsia="BrowalliaNew" w:hAnsi="TH SarabunPSK" w:cs="TH SarabunPSK" w:hint="cs"/>
          <w:sz w:val="32"/>
          <w:szCs w:val="32"/>
          <w:cs/>
        </w:rPr>
        <w:t>หินอัคนี หินทรายแป้ง หินโคลน และหินปูนเป็นเลนส์</w:t>
      </w:r>
    </w:p>
    <w:p w14:paraId="1EBBCD1A" w14:textId="755C356C" w:rsidR="000D3475" w:rsidRPr="00115644" w:rsidRDefault="000D3475" w:rsidP="008F5BEA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BrowalliaNew" w:hAnsi="TH SarabunPSK" w:cs="TH SarabunPSK"/>
          <w:sz w:val="32"/>
          <w:szCs w:val="32"/>
          <w:cs/>
        </w:rPr>
      </w:pPr>
      <w:r w:rsidRPr="00115644"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="00861736" w:rsidRPr="00115644">
        <w:rPr>
          <w:rFonts w:ascii="TH SarabunPSK" w:hAnsi="TH SarabunPSK" w:cs="TH SarabunPSK" w:hint="cs"/>
          <w:b/>
          <w:bCs/>
          <w:sz w:val="32"/>
          <w:szCs w:val="32"/>
        </w:rPr>
        <w:t>5</w:t>
      </w:r>
      <w:r w:rsidR="003D48A2" w:rsidRPr="00115644">
        <w:rPr>
          <w:rFonts w:ascii="TH SarabunPSK" w:hAnsi="TH SarabunPSK" w:cs="TH SarabunPSK" w:hint="cs"/>
          <w:b/>
          <w:bCs/>
          <w:sz w:val="32"/>
          <w:szCs w:val="32"/>
        </w:rPr>
        <w:t>.2</w:t>
      </w: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115644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>สภาพแหล่งน้ำบาดาล</w:t>
      </w:r>
    </w:p>
    <w:p w14:paraId="25B81D76" w14:textId="1F97B41A" w:rsidR="000D3475" w:rsidRPr="00115644" w:rsidRDefault="000D3475" w:rsidP="000D3475">
      <w:pPr>
        <w:spacing w:after="0" w:line="240" w:lineRule="auto"/>
        <w:ind w:firstLine="993"/>
        <w:jc w:val="thaiDistribute"/>
        <w:rPr>
          <w:rFonts w:ascii="TH SarabunPSK" w:eastAsiaTheme="minorEastAsia" w:hAnsi="TH SarabunPSK" w:cs="TH SarabunPSK"/>
          <w:color w:val="000000" w:themeColor="text1"/>
          <w:kern w:val="24"/>
          <w:sz w:val="32"/>
          <w:szCs w:val="32"/>
        </w:rPr>
      </w:pPr>
      <w:r w:rsidRPr="00115644">
        <w:rPr>
          <w:rFonts w:ascii="TH SarabunPSK" w:hAnsi="TH SarabunPSK" w:cs="TH SarabunPSK" w:hint="cs"/>
          <w:sz w:val="32"/>
          <w:szCs w:val="32"/>
          <w:cs/>
        </w:rPr>
        <w:t>จากข้อมูลแผนที่ศักยภาพน้ำบาดาล จังหวัด</w:t>
      </w:r>
      <w:r w:rsidR="003346C0" w:rsidRPr="00115644">
        <w:rPr>
          <w:rFonts w:ascii="TH SarabunPSK" w:hAnsi="TH SarabunPSK" w:cs="TH SarabunPSK" w:hint="cs"/>
          <w:sz w:val="32"/>
          <w:szCs w:val="32"/>
          <w:cs/>
        </w:rPr>
        <w:t>หนองบัวลำภู</w:t>
      </w:r>
      <w:r w:rsidRPr="0011564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(รูปที่ </w:t>
      </w:r>
      <w:r w:rsidR="003D48A2" w:rsidRPr="00115644">
        <w:rPr>
          <w:rFonts w:ascii="TH SarabunPSK" w:hAnsi="TH SarabunPSK" w:cs="TH SarabunPSK" w:hint="cs"/>
          <w:b/>
          <w:bCs/>
          <w:sz w:val="32"/>
          <w:szCs w:val="32"/>
        </w:rPr>
        <w:t>6</w:t>
      </w: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115644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15644">
        <w:rPr>
          <w:rFonts w:ascii="TH SarabunPSK" w:hAnsi="TH SarabunPSK" w:cs="TH SarabunPSK" w:hint="cs"/>
          <w:sz w:val="32"/>
          <w:szCs w:val="32"/>
          <w:cs/>
        </w:rPr>
        <w:t xml:space="preserve">และแผนที่น้ำบาดาล มาตราส่วน </w:t>
      </w:r>
      <w:r w:rsidRPr="00115644">
        <w:rPr>
          <w:rFonts w:ascii="TH SarabunPSK" w:hAnsi="TH SarabunPSK" w:cs="TH SarabunPSK" w:hint="cs"/>
          <w:sz w:val="32"/>
          <w:szCs w:val="32"/>
        </w:rPr>
        <w:t xml:space="preserve">1:100,000 </w:t>
      </w:r>
      <w:r w:rsidRPr="00115644">
        <w:rPr>
          <w:rFonts w:ascii="TH SarabunPSK" w:hAnsi="TH SarabunPSK" w:cs="TH SarabunPSK" w:hint="cs"/>
          <w:sz w:val="32"/>
          <w:szCs w:val="32"/>
          <w:cs/>
        </w:rPr>
        <w:t>ของกรมทรัพยากรธรณี เมื่อปี พ</w:t>
      </w:r>
      <w:r w:rsidRPr="00115644">
        <w:rPr>
          <w:rFonts w:ascii="TH SarabunPSK" w:hAnsi="TH SarabunPSK" w:cs="TH SarabunPSK" w:hint="cs"/>
          <w:sz w:val="32"/>
          <w:szCs w:val="32"/>
        </w:rPr>
        <w:t>.</w:t>
      </w:r>
      <w:r w:rsidRPr="00115644">
        <w:rPr>
          <w:rFonts w:ascii="TH SarabunPSK" w:hAnsi="TH SarabunPSK" w:cs="TH SarabunPSK" w:hint="cs"/>
          <w:sz w:val="32"/>
          <w:szCs w:val="32"/>
          <w:cs/>
        </w:rPr>
        <w:t>ศ</w:t>
      </w:r>
      <w:r w:rsidRPr="00115644">
        <w:rPr>
          <w:rFonts w:ascii="TH SarabunPSK" w:hAnsi="TH SarabunPSK" w:cs="TH SarabunPSK" w:hint="cs"/>
          <w:sz w:val="32"/>
          <w:szCs w:val="32"/>
        </w:rPr>
        <w:t>.</w:t>
      </w:r>
      <w:r w:rsidRPr="0011564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15644">
        <w:rPr>
          <w:rFonts w:ascii="TH SarabunPSK" w:hAnsi="TH SarabunPSK" w:cs="TH SarabunPSK" w:hint="cs"/>
          <w:sz w:val="32"/>
          <w:szCs w:val="32"/>
        </w:rPr>
        <w:t xml:space="preserve">2544 </w:t>
      </w:r>
      <w:r w:rsidRPr="00115644">
        <w:rPr>
          <w:rFonts w:ascii="TH SarabunPSK" w:hAnsi="TH SarabunPSK" w:cs="TH SarabunPSK" w:hint="cs"/>
          <w:sz w:val="32"/>
          <w:szCs w:val="32"/>
          <w:cs/>
        </w:rPr>
        <w:t>บริเวณพื้นที่สำรวจและใกล้เคียงส่วนใหญ่ประกอบไปด้วย</w:t>
      </w:r>
      <w:r w:rsidRPr="00115644">
        <w:rPr>
          <w:rFonts w:ascii="TH SarabunPSK" w:eastAsiaTheme="minorEastAsia" w:hAnsi="TH SarabunPSK" w:cs="TH SarabunPSK" w:hint="cs"/>
          <w:color w:val="000000" w:themeColor="text1"/>
          <w:kern w:val="24"/>
          <w:sz w:val="32"/>
          <w:szCs w:val="32"/>
        </w:rPr>
        <w:t xml:space="preserve"> </w:t>
      </w:r>
      <w:r w:rsidRPr="00115644">
        <w:rPr>
          <w:rFonts w:ascii="TH SarabunPSK" w:eastAsiaTheme="minorEastAsia" w:hAnsi="TH SarabunPSK" w:cs="TH SarabunPSK" w:hint="cs"/>
          <w:color w:val="000000" w:themeColor="text1"/>
          <w:kern w:val="24"/>
          <w:sz w:val="32"/>
          <w:szCs w:val="32"/>
          <w:cs/>
        </w:rPr>
        <w:t>ชั้นน้ำบาดาลในหินร่วน (</w:t>
      </w:r>
      <w:r w:rsidRPr="00115644">
        <w:rPr>
          <w:rFonts w:ascii="TH SarabunPSK" w:eastAsiaTheme="minorEastAsia" w:hAnsi="TH SarabunPSK" w:cs="TH SarabunPSK" w:hint="cs"/>
          <w:color w:val="000000" w:themeColor="text1"/>
          <w:kern w:val="24"/>
          <w:sz w:val="32"/>
          <w:szCs w:val="32"/>
        </w:rPr>
        <w:t>Unconsolidated Rock Aquifers</w:t>
      </w:r>
      <w:r w:rsidRPr="00115644">
        <w:rPr>
          <w:rFonts w:ascii="TH SarabunPSK" w:eastAsiaTheme="minorEastAsia" w:hAnsi="TH SarabunPSK" w:cs="TH SarabunPSK" w:hint="cs"/>
          <w:color w:val="000000" w:themeColor="text1"/>
          <w:kern w:val="24"/>
          <w:sz w:val="32"/>
          <w:szCs w:val="32"/>
          <w:cs/>
        </w:rPr>
        <w:t>) และชั้นน้ำบาดาลในหินแข็ง (</w:t>
      </w:r>
      <w:r w:rsidRPr="00115644">
        <w:rPr>
          <w:rFonts w:ascii="TH SarabunPSK" w:eastAsiaTheme="minorEastAsia" w:hAnsi="TH SarabunPSK" w:cs="TH SarabunPSK" w:hint="cs"/>
          <w:color w:val="000000" w:themeColor="text1"/>
          <w:kern w:val="24"/>
          <w:sz w:val="32"/>
          <w:szCs w:val="32"/>
        </w:rPr>
        <w:t>Consolidated Rock Aquifers</w:t>
      </w:r>
      <w:r w:rsidRPr="00115644">
        <w:rPr>
          <w:rFonts w:ascii="TH SarabunPSK" w:eastAsiaTheme="minorEastAsia" w:hAnsi="TH SarabunPSK" w:cs="TH SarabunPSK" w:hint="cs"/>
          <w:color w:val="000000" w:themeColor="text1"/>
          <w:kern w:val="24"/>
          <w:sz w:val="32"/>
          <w:szCs w:val="32"/>
          <w:cs/>
        </w:rPr>
        <w:t>)</w:t>
      </w:r>
      <w:r w:rsidRPr="00115644">
        <w:rPr>
          <w:rFonts w:ascii="TH SarabunPSK" w:eastAsiaTheme="minorEastAsia" w:hAnsi="TH SarabunPSK" w:cs="TH SarabunPSK" w:hint="cs"/>
          <w:color w:val="000000" w:themeColor="text1"/>
          <w:kern w:val="24"/>
          <w:sz w:val="32"/>
          <w:szCs w:val="32"/>
        </w:rPr>
        <w:t xml:space="preserve"> </w:t>
      </w:r>
      <w:r w:rsidRPr="00115644">
        <w:rPr>
          <w:rFonts w:ascii="TH SarabunPSK" w:eastAsiaTheme="minorEastAsia" w:hAnsi="TH SarabunPSK" w:cs="TH SarabunPSK" w:hint="cs"/>
          <w:color w:val="000000" w:themeColor="text1"/>
          <w:kern w:val="24"/>
          <w:sz w:val="32"/>
          <w:szCs w:val="32"/>
          <w:cs/>
        </w:rPr>
        <w:t>ดังนี้</w:t>
      </w:r>
    </w:p>
    <w:p w14:paraId="234F087E" w14:textId="34F47065" w:rsidR="000D3475" w:rsidRPr="00115644" w:rsidRDefault="000D3475" w:rsidP="006C029F">
      <w:pPr>
        <w:pStyle w:val="ac"/>
        <w:kinsoku w:val="0"/>
        <w:overflowPunct w:val="0"/>
        <w:ind w:firstLine="993"/>
        <w:jc w:val="thaiDistribute"/>
        <w:rPr>
          <w:rFonts w:ascii="TH SarabunPSK" w:hAnsi="TH SarabunPSK" w:cs="TH SarabunPSK"/>
          <w:color w:val="000000" w:themeColor="text1"/>
          <w:kern w:val="24"/>
        </w:rPr>
      </w:pPr>
      <w:r w:rsidRPr="00115644">
        <w:rPr>
          <w:rFonts w:ascii="TH SarabunPSK" w:hAnsi="TH SarabunPSK" w:cs="TH SarabunPSK" w:hint="cs"/>
          <w:color w:val="000000" w:themeColor="text1"/>
          <w:kern w:val="24"/>
          <w:cs/>
        </w:rPr>
        <w:t>ชั้นหินให้น้ำ</w:t>
      </w:r>
      <w:r w:rsidR="006C029F" w:rsidRPr="00115644">
        <w:rPr>
          <w:rFonts w:ascii="TH SarabunPSK" w:hAnsi="TH SarabunPSK" w:cs="TH SarabunPSK" w:hint="cs"/>
          <w:color w:val="000000" w:themeColor="text1"/>
          <w:kern w:val="24"/>
          <w:cs/>
        </w:rPr>
        <w:t>ภูกระดึง (</w:t>
      </w:r>
      <w:r w:rsidR="006C029F" w:rsidRPr="00115644">
        <w:rPr>
          <w:rFonts w:ascii="TH SarabunPSK" w:hAnsi="TH SarabunPSK" w:cs="TH SarabunPSK" w:hint="cs"/>
          <w:color w:val="000000" w:themeColor="text1"/>
          <w:kern w:val="24"/>
        </w:rPr>
        <w:t>Pk</w:t>
      </w:r>
      <w:r w:rsidR="006C029F" w:rsidRPr="00115644">
        <w:rPr>
          <w:rFonts w:ascii="TH SarabunPSK" w:hAnsi="TH SarabunPSK" w:cs="TH SarabunPSK" w:hint="cs"/>
          <w:color w:val="000000" w:themeColor="text1"/>
          <w:kern w:val="24"/>
          <w:cs/>
        </w:rPr>
        <w:t>) และ ชั้นหินให้น้ำชุดน้ำพอง (</w:t>
      </w:r>
      <w:r w:rsidR="006C029F" w:rsidRPr="00115644">
        <w:rPr>
          <w:rFonts w:ascii="TH SarabunPSK" w:hAnsi="TH SarabunPSK" w:cs="TH SarabunPSK" w:hint="cs"/>
          <w:color w:val="000000" w:themeColor="text1"/>
          <w:kern w:val="24"/>
        </w:rPr>
        <w:t>Np</w:t>
      </w:r>
      <w:r w:rsidR="00CE46C8" w:rsidRPr="00115644">
        <w:rPr>
          <w:rFonts w:ascii="TH SarabunPSK" w:hAnsi="TH SarabunPSK" w:cs="TH SarabunPSK" w:hint="cs"/>
          <w:color w:val="000000" w:themeColor="text1"/>
          <w:kern w:val="24"/>
          <w:cs/>
        </w:rPr>
        <w:t xml:space="preserve">) </w:t>
      </w:r>
      <w:r w:rsidR="006C029F" w:rsidRPr="00115644">
        <w:rPr>
          <w:rFonts w:ascii="TH SarabunPSK" w:hAnsi="TH SarabunPSK" w:cs="TH SarabunPSK" w:hint="cs"/>
          <w:color w:val="000000" w:themeColor="text1"/>
          <w:kern w:val="24"/>
          <w:cs/>
        </w:rPr>
        <w:t xml:space="preserve">เป็นน้ำบาดาลระดับตื้นพบในรอยแตกที่เกิดจากการหดตัวของหิน </w:t>
      </w:r>
      <w:r w:rsidRPr="00115644">
        <w:rPr>
          <w:rFonts w:ascii="TH SarabunPSK" w:hAnsi="TH SarabunPSK" w:cs="TH SarabunPSK" w:hint="cs"/>
          <w:color w:val="000000" w:themeColor="text1"/>
          <w:kern w:val="24"/>
          <w:cs/>
        </w:rPr>
        <w:t xml:space="preserve">ความลึกของชั้นกักเก็บน้ำบาดาลอยู่ในช่วง </w:t>
      </w:r>
      <w:r w:rsidR="006C029F" w:rsidRPr="00115644">
        <w:rPr>
          <w:rFonts w:ascii="TH SarabunPSK" w:hAnsi="TH SarabunPSK" w:cs="TH SarabunPSK" w:hint="cs"/>
          <w:color w:val="000000" w:themeColor="text1"/>
          <w:kern w:val="24"/>
          <w:cs/>
        </w:rPr>
        <w:t>2</w:t>
      </w:r>
      <w:r w:rsidRPr="00115644">
        <w:rPr>
          <w:rFonts w:ascii="TH SarabunPSK" w:hAnsi="TH SarabunPSK" w:cs="TH SarabunPSK" w:hint="cs"/>
          <w:color w:val="000000" w:themeColor="text1"/>
          <w:kern w:val="24"/>
        </w:rPr>
        <w:t xml:space="preserve">0-30 </w:t>
      </w:r>
      <w:r w:rsidRPr="00115644">
        <w:rPr>
          <w:rFonts w:ascii="TH SarabunPSK" w:hAnsi="TH SarabunPSK" w:cs="TH SarabunPSK" w:hint="cs"/>
          <w:color w:val="000000" w:themeColor="text1"/>
          <w:kern w:val="24"/>
          <w:cs/>
        </w:rPr>
        <w:t>เมตร</w:t>
      </w:r>
    </w:p>
    <w:p w14:paraId="1DDA1C15" w14:textId="17240876" w:rsidR="000D3475" w:rsidRPr="00115644" w:rsidRDefault="000D3475" w:rsidP="00CC5FF3">
      <w:pPr>
        <w:pStyle w:val="ac"/>
        <w:tabs>
          <w:tab w:val="left" w:pos="567"/>
        </w:tabs>
        <w:jc w:val="thaiDistribute"/>
        <w:rPr>
          <w:rFonts w:ascii="TH SarabunPSK" w:hAnsi="TH SarabunPSK" w:cs="TH SarabunPSK"/>
          <w:color w:val="000000" w:themeColor="text1"/>
          <w:cs/>
        </w:rPr>
      </w:pPr>
      <w:r w:rsidRPr="00115644">
        <w:rPr>
          <w:rFonts w:ascii="TH SarabunPSK" w:hAnsi="TH SarabunPSK" w:cs="TH SarabunPSK" w:hint="cs"/>
          <w:color w:val="000000" w:themeColor="text1"/>
          <w:cs/>
        </w:rPr>
        <w:tab/>
      </w:r>
      <w:r w:rsidRPr="00115644">
        <w:rPr>
          <w:rFonts w:ascii="TH SarabunPSK" w:hAnsi="TH SarabunPSK" w:cs="TH SarabunPSK" w:hint="cs"/>
          <w:color w:val="000000" w:themeColor="text1"/>
          <w:cs/>
        </w:rPr>
        <w:tab/>
        <w:t>สรุปชนิดของหินและความลึกสำหรับเจาะบ่อน้ำบาดาล บริเวณพื้นที่อำเภอ</w:t>
      </w:r>
      <w:r w:rsidR="006C029F" w:rsidRPr="00115644">
        <w:rPr>
          <w:rFonts w:ascii="TH SarabunPSK" w:hAnsi="TH SarabunPSK" w:cs="TH SarabunPSK" w:hint="cs"/>
          <w:color w:val="000000" w:themeColor="text1"/>
          <w:cs/>
        </w:rPr>
        <w:t>เมืองหนองบัวลำภู</w:t>
      </w:r>
      <w:r w:rsidRPr="00115644">
        <w:rPr>
          <w:rFonts w:ascii="TH SarabunPSK" w:hAnsi="TH SarabunPSK" w:cs="TH SarabunPSK" w:hint="cs"/>
          <w:color w:val="000000" w:themeColor="text1"/>
          <w:cs/>
        </w:rPr>
        <w:t xml:space="preserve"> ชนิดของหินที่กักเก็บน้ำบาดาล ประกอบด้วย หินดินดาน </w:t>
      </w:r>
      <w:r w:rsidR="00CC5FF3" w:rsidRPr="00115644">
        <w:rPr>
          <w:rFonts w:ascii="TH SarabunPSK" w:hAnsi="TH SarabunPSK" w:cs="TH SarabunPSK" w:hint="cs"/>
          <w:color w:val="000000" w:themeColor="text1"/>
          <w:cs/>
        </w:rPr>
        <w:t>และ</w:t>
      </w:r>
      <w:r w:rsidRPr="00115644">
        <w:rPr>
          <w:rFonts w:ascii="TH SarabunPSK" w:hAnsi="TH SarabunPSK" w:cs="TH SarabunPSK" w:hint="cs"/>
          <w:color w:val="000000" w:themeColor="text1"/>
          <w:cs/>
        </w:rPr>
        <w:t xml:space="preserve">หินทรายแป้ง </w:t>
      </w:r>
      <w:r w:rsidR="00CC5FF3" w:rsidRPr="00115644">
        <w:rPr>
          <w:rFonts w:ascii="TH SarabunPSK" w:eastAsiaTheme="minorEastAsia" w:hAnsi="TH SarabunPSK" w:cs="TH SarabunPSK" w:hint="cs"/>
          <w:color w:val="000000" w:themeColor="text1"/>
          <w:kern w:val="24"/>
          <w:cs/>
        </w:rPr>
        <w:t xml:space="preserve">ความลึกถึงชั้นน้ำบาดาล </w:t>
      </w:r>
      <w:r w:rsidR="00CC5FF3" w:rsidRPr="00115644">
        <w:rPr>
          <w:rFonts w:ascii="TH SarabunPSK" w:eastAsiaTheme="minorEastAsia" w:hAnsi="TH SarabunPSK" w:cs="TH SarabunPSK" w:hint="cs"/>
          <w:color w:val="000000" w:themeColor="text1"/>
          <w:kern w:val="24"/>
        </w:rPr>
        <w:t>20-</w:t>
      </w:r>
      <w:r w:rsidR="00111E44" w:rsidRPr="00115644">
        <w:rPr>
          <w:rFonts w:ascii="TH SarabunPSK" w:eastAsiaTheme="minorEastAsia" w:hAnsi="TH SarabunPSK" w:cs="TH SarabunPSK" w:hint="cs"/>
          <w:color w:val="000000" w:themeColor="text1"/>
          <w:kern w:val="24"/>
        </w:rPr>
        <w:t>3</w:t>
      </w:r>
      <w:r w:rsidR="00CC5FF3" w:rsidRPr="00115644">
        <w:rPr>
          <w:rFonts w:ascii="TH SarabunPSK" w:eastAsiaTheme="minorEastAsia" w:hAnsi="TH SarabunPSK" w:cs="TH SarabunPSK" w:hint="cs"/>
          <w:color w:val="000000" w:themeColor="text1"/>
          <w:kern w:val="24"/>
        </w:rPr>
        <w:t xml:space="preserve">0 </w:t>
      </w:r>
      <w:r w:rsidR="00CC5FF3" w:rsidRPr="00115644">
        <w:rPr>
          <w:rFonts w:ascii="TH SarabunPSK" w:eastAsiaTheme="minorEastAsia" w:hAnsi="TH SarabunPSK" w:cs="TH SarabunPSK" w:hint="cs"/>
          <w:color w:val="000000" w:themeColor="text1"/>
          <w:kern w:val="24"/>
          <w:cs/>
        </w:rPr>
        <w:t xml:space="preserve">เมตร </w:t>
      </w:r>
      <w:r w:rsidR="00822066" w:rsidRPr="00115644">
        <w:rPr>
          <w:rFonts w:ascii="TH SarabunPSK" w:eastAsiaTheme="minorEastAsia" w:hAnsi="TH SarabunPSK" w:cs="TH SarabunPSK" w:hint="cs"/>
          <w:color w:val="000000" w:themeColor="text1"/>
          <w:kern w:val="24"/>
        </w:rPr>
        <w:t xml:space="preserve"> </w:t>
      </w:r>
      <w:r w:rsidRPr="00115644">
        <w:rPr>
          <w:rFonts w:ascii="TH SarabunPSK" w:hAnsi="TH SarabunPSK" w:cs="TH SarabunPSK" w:hint="cs"/>
          <w:color w:val="000000" w:themeColor="text1"/>
          <w:cs/>
        </w:rPr>
        <w:t xml:space="preserve">ระดับน้ำปกติโดยเฉลี่ย </w:t>
      </w:r>
      <w:r w:rsidR="00AD4B48" w:rsidRPr="00115644">
        <w:rPr>
          <w:rFonts w:ascii="TH SarabunPSK" w:hAnsi="TH SarabunPSK" w:cs="TH SarabunPSK" w:hint="cs"/>
          <w:color w:val="000000" w:themeColor="text1"/>
        </w:rPr>
        <w:t>10-20</w:t>
      </w:r>
      <w:r w:rsidRPr="00115644">
        <w:rPr>
          <w:rFonts w:ascii="TH SarabunPSK" w:hAnsi="TH SarabunPSK" w:cs="TH SarabunPSK" w:hint="cs"/>
          <w:color w:val="000000" w:themeColor="text1"/>
        </w:rPr>
        <w:t xml:space="preserve"> </w:t>
      </w:r>
      <w:r w:rsidRPr="00115644">
        <w:rPr>
          <w:rFonts w:ascii="TH SarabunPSK" w:hAnsi="TH SarabunPSK" w:cs="TH SarabunPSK" w:hint="cs"/>
          <w:color w:val="000000" w:themeColor="text1"/>
          <w:cs/>
        </w:rPr>
        <w:t>เมตร</w:t>
      </w:r>
    </w:p>
    <w:p w14:paraId="38003620" w14:textId="6BA461E3" w:rsidR="000D3475" w:rsidRPr="00115644" w:rsidRDefault="000D3475" w:rsidP="000D3475">
      <w:pPr>
        <w:pStyle w:val="ac"/>
        <w:kinsoku w:val="0"/>
        <w:overflowPunct w:val="0"/>
        <w:rPr>
          <w:rFonts w:ascii="TH SarabunPSK" w:hAnsi="TH SarabunPSK" w:cs="TH SarabunPSK"/>
          <w:b/>
          <w:bCs/>
        </w:rPr>
      </w:pPr>
    </w:p>
    <w:p w14:paraId="1C4C38C1" w14:textId="744A1C8A" w:rsidR="00CC5FF3" w:rsidRPr="00115644" w:rsidRDefault="001C004F" w:rsidP="003B695F">
      <w:pPr>
        <w:pStyle w:val="ac"/>
        <w:kinsoku w:val="0"/>
        <w:overflowPunct w:val="0"/>
        <w:jc w:val="center"/>
        <w:rPr>
          <w:rFonts w:ascii="TH SarabunPSK" w:hAnsi="TH SarabunPSK" w:cs="TH SarabunPSK"/>
          <w:b/>
          <w:bCs/>
        </w:rPr>
      </w:pPr>
      <w:r w:rsidRPr="00115644">
        <w:rPr>
          <w:rFonts w:ascii="TH SarabunPSK" w:hAnsi="TH SarabunPSK" w:cs="TH SarabunPSK" w:hint="cs"/>
          <w:b/>
          <w:bCs/>
          <w:noProof/>
          <w:color w:val="000000" w:themeColor="text1"/>
          <w:cs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91C38E0" wp14:editId="49FDB714">
                <wp:simplePos x="0" y="0"/>
                <wp:positionH relativeFrom="column">
                  <wp:posOffset>2747645</wp:posOffset>
                </wp:positionH>
                <wp:positionV relativeFrom="paragraph">
                  <wp:posOffset>2889250</wp:posOffset>
                </wp:positionV>
                <wp:extent cx="795020" cy="300355"/>
                <wp:effectExtent l="0" t="0" r="0" b="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020" cy="300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B9840D" w14:textId="77777777" w:rsidR="001C004F" w:rsidRPr="0033679D" w:rsidRDefault="001C004F" w:rsidP="001C004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28"/>
                              </w:rPr>
                            </w:pPr>
                            <w:r w:rsidRPr="0033679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28"/>
                                <w:cs/>
                              </w:rPr>
                              <w:t>พื้นที่</w:t>
                            </w:r>
                            <w:r w:rsidRPr="003367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28"/>
                                <w:cs/>
                              </w:rPr>
                              <w:t>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91C38E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16.35pt;margin-top:227.5pt;width:62.6pt;height:23.6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7JH9wEAAMwDAAAOAAAAZHJzL2Uyb0RvYy54bWysU8tu2zAQvBfoPxC815Idq4kFy0GaNEWB&#10;9AGk/QCaoiyiJJdd0pbSr++SchyjvRXVgSC13Nmd2eH6erSGHRQGDa7h81nJmXISWu12Df/+7f7N&#10;FWchCtcKA041/EkFfr15/Wo9+FotoAfTKmQE4kI9+Ib3Mfq6KILslRVhBl45CnaAVkQ64q5oUQyE&#10;bk2xKMu3xQDYegSpQqC/d1OQbzJ+1ykZv3RdUJGZhlNvMa+Y121ai81a1DsUvtfy2Ib4hy6s0I6K&#10;nqDuRBRsj/ovKKslQoAuziTYArpOS5U5EJt5+Qebx154lbmQOMGfZAr/D1Z+Pjz6r8ji+A5GGmAm&#10;EfwDyB+BObjthdupG0QYeiVaKjxPkhWDD/UxNUkd6pBAtsMnaGnIYh8hA40d2qQK8WSETgN4Oomu&#10;xsgk/bxcVeWCIpJCF2V5UVW5gqifkz2G+EGBZWnTcKSZZnBxeAgxNSPq5yuploN7bUyeq3FsaPiq&#10;WlQ54SxidSTbGW0bflWmbzJC4vjetTk5Cm2mPRUw7kg68ZwYx3E70sVEfgvtE9FHmOxFz4E2PeAv&#10;zgayVsPDz71AxZn56EjC1Xy5TF7Mh2V1mdjjeWR7HhFOElTDI2fT9jZm/05cb0jqTmcZXjo59kqW&#10;yeoc7Z08eX7Ot14e4eY3AAAA//8DAFBLAwQUAAYACAAAACEA8REcEN4AAAALAQAADwAAAGRycy9k&#10;b3ducmV2LnhtbEyPwU7DMBBE70j8g7VI3KhNWlMa4lQIxBXUQitxc+NtEhGvo9htwt+znOA2o32a&#10;nSnWk+/EGYfYBjJwO1MgkKrgWqoNfLy/3NyDiMmSs10gNPCNEdbl5UVhcxdG2uB5m2rBIRRza6BJ&#10;qc+ljFWD3sZZ6JH4dgyDt4ntUEs32JHDfSczpe6kty3xh8b2+NRg9bU9eQO71+PnfqHe6mev+zFM&#10;SpJfSWOur6bHBxAJp/QHw299rg4ldzqEE7koOgOLebZklIXWPIoJrZcrEAcWKpuDLAv5f0P5AwAA&#10;//8DAFBLAQItABQABgAIAAAAIQC2gziS/gAAAOEBAAATAAAAAAAAAAAAAAAAAAAAAABbQ29udGVu&#10;dF9UeXBlc10ueG1sUEsBAi0AFAAGAAgAAAAhADj9If/WAAAAlAEAAAsAAAAAAAAAAAAAAAAALwEA&#10;AF9yZWxzLy5yZWxzUEsBAi0AFAAGAAgAAAAhANGXskf3AQAAzAMAAA4AAAAAAAAAAAAAAAAALgIA&#10;AGRycy9lMm9Eb2MueG1sUEsBAi0AFAAGAAgAAAAhAPERHBDeAAAACwEAAA8AAAAAAAAAAAAAAAAA&#10;UQQAAGRycy9kb3ducmV2LnhtbFBLBQYAAAAABAAEAPMAAABcBQAAAAA=&#10;" filled="f" stroked="f">
                <v:textbox>
                  <w:txbxContent>
                    <w:p w14:paraId="63B9840D" w14:textId="77777777" w:rsidR="001C004F" w:rsidRPr="0033679D" w:rsidRDefault="001C004F" w:rsidP="001C004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28"/>
                        </w:rPr>
                      </w:pPr>
                      <w:r w:rsidRPr="0033679D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28"/>
                          <w:cs/>
                        </w:rPr>
                        <w:t>พื้นที่</w:t>
                      </w:r>
                      <w:r w:rsidRPr="0033679D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28"/>
                          <w:cs/>
                        </w:rPr>
                        <w:t>ศึกษา</w:t>
                      </w:r>
                    </w:p>
                  </w:txbxContent>
                </v:textbox>
              </v:shape>
            </w:pict>
          </mc:Fallback>
        </mc:AlternateContent>
      </w:r>
      <w:r w:rsidRPr="00115644">
        <w:rPr>
          <w:rFonts w:ascii="TH SarabunPSK" w:hAnsi="TH SarabunPSK" w:cs="TH SarabunPSK" w:hint="cs"/>
          <w:b/>
          <w:bCs/>
          <w:noProof/>
          <w:color w:val="000000" w:themeColor="text1"/>
          <w:cs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4947ABF" wp14:editId="569FA538">
                <wp:simplePos x="0" y="0"/>
                <wp:positionH relativeFrom="column">
                  <wp:posOffset>2749423</wp:posOffset>
                </wp:positionH>
                <wp:positionV relativeFrom="paragraph">
                  <wp:posOffset>2756078</wp:posOffset>
                </wp:positionV>
                <wp:extent cx="717550" cy="698500"/>
                <wp:effectExtent l="0" t="0" r="25400" b="25400"/>
                <wp:wrapNone/>
                <wp:docPr id="20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0" cy="6985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93071D" id="Rectangle 18" o:spid="_x0000_s1026" style="position:absolute;margin-left:216.5pt;margin-top:217pt;width:56.5pt;height:5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EFtUQIAAKEEAAAOAAAAZHJzL2Uyb0RvYy54bWysVE1vGjEQvVfqf7B8b3ZBIR8oS4SIqCpF&#10;SSRS5Tx4bdaSvzo2LOmv79gLIU17qsrBeDzjN543b/bmdm8N20mM2ruGj85qzqQTvtVu0/Dvz8sv&#10;V5zFBK4F451s+KuM/Hb2+dNNH6Zy7DtvWomMQFyc9qHhXUphWlVRdNJCPPNBOnIqjxYSmbipWoSe&#10;0K2pxnV9UfUe24BeyBjp9G5w8lnBV0qK9KhUlImZhtPbUlmxrOu8VrMbmG4QQqfF4RnwD6+woB0l&#10;fYO6gwRsi/oPKKsF+uhVOhPeVl4pLWSpgaoZ1R+qWXUQZKmFyInhjab4/2DFw24VnpBo6EOcRtrm&#10;KvYKbf6n97F9Iev1jSy5T0zQ4eXocjIhSgW5Lq6vJnUhszpdDhjTV+kty5uGI/WiUAS7+5goIYUe&#10;Q3Iu55famNIP41hPYrquCz6QLJSBRKlsaBse3YYzMBvSm0hYIKM3us3XM1DEzXphkO2Aer5c1vTL&#10;baZ0v4Xl3HcQuyGuuAY1WJ1Ikkbbhl/ly8fbxmV0WUR1qODEWd6tffv6hAz9oLIYxFJTknuI6QmQ&#10;ZEVs0aikR1qU8VSiP+w46zz+/Nt5jqduk5eznmRK5f/YAkrOzDdHOrgenZ9nXRfjfHI5JgPfe9bv&#10;PW5rF55YGdFQBlG2OT6Z41ahty80UfOclVzgBOUeiD4YizSMD82kkPN5CSMtB0j3bhVEBs88ZXqf&#10;9y+A4dD/RMJ58EdJw/SDDIbYQQjzbfJKF42ceKUOZoPmoPTyMLN50N7bJer0ZZn9AgAA//8DAFBL&#10;AwQUAAYACAAAACEAe7Bzf90AAAALAQAADwAAAGRycy9kb3ducmV2LnhtbEyPQU/DMAyF70j8h8hI&#10;3FhKV7apNJ0ACSHQDjDgnjVeWy1xqiZry7/HPcHts/30/F6xnZwVA/ah9aTgdpGAQKq8aalW8PX5&#10;fLMBEaImo60nVPCDAbbl5UWhc+NH+sBhH2vBJhRyraCJsculDFWDToeF75D4dvS905HHvpam1yOb&#10;OyvTJFlJp1viD43u8KnB6rQ/OwXv/nSU9jtN39aPL+n61W3GetgpdX01PdyDiDjFPzHM8Tk6lJzp&#10;4M9kgrAKsuWSu8QZMgZW3GUrhsMMvJFlIf93KH8BAAD//wMAUEsBAi0AFAAGAAgAAAAhALaDOJL+&#10;AAAA4QEAABMAAAAAAAAAAAAAAAAAAAAAAFtDb250ZW50X1R5cGVzXS54bWxQSwECLQAUAAYACAAA&#10;ACEAOP0h/9YAAACUAQAACwAAAAAAAAAAAAAAAAAvAQAAX3JlbHMvLnJlbHNQSwECLQAUAAYACAAA&#10;ACEA4nRBbVECAAChBAAADgAAAAAAAAAAAAAAAAAuAgAAZHJzL2Uyb0RvYy54bWxQSwECLQAUAAYA&#10;CAAAACEAe7Bzf90AAAALAQAADwAAAAAAAAAAAAAAAACrBAAAZHJzL2Rvd25yZXYueG1sUEsFBgAA&#10;AAAEAAQA8wAAALUFAAAAAA==&#10;" filled="f" strokecolor="red" strokeweight="1.5pt"/>
            </w:pict>
          </mc:Fallback>
        </mc:AlternateContent>
      </w:r>
      <w:r w:rsidR="003B695F" w:rsidRPr="00115644">
        <w:rPr>
          <w:rFonts w:ascii="TH SarabunPSK" w:hAnsi="TH SarabunPSK" w:cs="TH SarabunPSK" w:hint="cs"/>
          <w:b/>
          <w:bCs/>
          <w:noProof/>
        </w:rPr>
        <w:drawing>
          <wp:inline distT="0" distB="0" distL="0" distR="0" wp14:anchorId="1010BB58" wp14:editId="5A89F687">
            <wp:extent cx="5487417" cy="8441741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6" t="3939" r="7888" b="3867"/>
                    <a:stretch/>
                  </pic:blipFill>
                  <pic:spPr bwMode="auto">
                    <a:xfrm>
                      <a:off x="0" y="0"/>
                      <a:ext cx="5510902" cy="8477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DDA21B" w14:textId="571654BD" w:rsidR="000D3475" w:rsidRPr="00115644" w:rsidRDefault="00506325" w:rsidP="003B695F">
      <w:pPr>
        <w:pStyle w:val="ac"/>
        <w:kinsoku w:val="0"/>
        <w:overflowPunct w:val="0"/>
        <w:jc w:val="center"/>
        <w:rPr>
          <w:rFonts w:ascii="TH SarabunPSK" w:hAnsi="TH SarabunPSK" w:cs="TH SarabunPSK"/>
          <w:b/>
          <w:bCs/>
          <w:cs/>
        </w:rPr>
      </w:pPr>
      <w:r w:rsidRPr="00115644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553B69D9" wp14:editId="385C5401">
                <wp:simplePos x="0" y="0"/>
                <wp:positionH relativeFrom="column">
                  <wp:posOffset>3784600</wp:posOffset>
                </wp:positionH>
                <wp:positionV relativeFrom="paragraph">
                  <wp:posOffset>2861945</wp:posOffset>
                </wp:positionV>
                <wp:extent cx="795020" cy="300462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020" cy="3004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58AFB2" w14:textId="77777777" w:rsidR="000D3475" w:rsidRPr="005C734B" w:rsidRDefault="000D3475" w:rsidP="000D347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28"/>
                              </w:rPr>
                            </w:pPr>
                            <w:r w:rsidRPr="005C73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28"/>
                                <w:cs/>
                              </w:rPr>
                              <w:t>พื้นที่</w:t>
                            </w:r>
                            <w:r w:rsidRPr="005C73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28"/>
                                <w:cs/>
                              </w:rPr>
                              <w:t>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3B69D9" id="_x0000_s1027" type="#_x0000_t202" style="position:absolute;left:0;text-align:left;margin-left:298pt;margin-top:225.35pt;width:62.6pt;height:23.65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Wrh+QEAANMDAAAOAAAAZHJzL2Uyb0RvYy54bWysU8tu2zAQvBfoPxC815JdO4kFy0GaNEWB&#10;9AGk/QCaoiyiJJdd0pbSr++SUhyjvRXVgVhyxdmd2eHmerCGHRUGDa7m81nJmXISGu32Nf/+7f7N&#10;FWchCtcIA07V/EkFfr19/WrT+0otoAPTKGQE4kLV+5p3MfqqKILslBVhBl45SraAVkTa4r5oUPSE&#10;bk2xKMuLogdsPIJUIdDp3Zjk24zftkrGL20bVGSm5tRbzCvmdZfWYrsR1R6F77Sc2hD/0IUV2lHR&#10;E9SdiIIdUP8FZbVECNDGmQRbQNtqqTIHYjMv/2Dz2AmvMhcSJ/iTTOH/wcrPx0f/FVkc3sFAA8wk&#10;gn8A+SMwB7edcHt1gwh9p0RDhedJsqL3oZquJqlDFRLIrv8EDQ1ZHCJkoKFFm1QhnozQaQBPJ9HV&#10;EJmkw8v1qlxQRlLqbVkuLxa5gqieL3sM8YMCy1JQc6SZZnBxfAgxNSOq519SLQf32pg8V+NYX/P1&#10;arHKF84yVkeyndG25ldl+kYjJI7vXZMvR6HNGFMB4ybSiefIOA67gelmUiRpsIPmiVRAGF1Gr4KC&#10;DvAXZz05rObh50Gg4sx8dKTker5cJkvmzXJ1mUTA88zuPCOcJKiaR87G8DZmG4+Ub0jxVmc1XjqZ&#10;WibnZJEmlydrnu/zXy9vcfsbAAD//wMAUEsDBBQABgAIAAAAIQCTjvWF4AAAAAsBAAAPAAAAZHJz&#10;L2Rvd25yZXYueG1sTI/NTsMwEITvSH0Haytxo3ajpm1CnKoq4gqi/Ejc3HibRMTrKHab8PYsJzjO&#10;zmj2m2I3uU5ccQitJw3LhQKBVHnbUq3h7fXxbgsiREPWdJ5QwzcG2JWzm8Lk1o/0gtdjrAWXUMiN&#10;hibGPpcyVA06Exa+R2Lv7AdnIsuhlnYwI5e7TiZKraUzLfGHxvR4aLD6Ol6chven8+fHSj3XDy7t&#10;Rz8pSS6TWt/Op/09iIhT/AvDLz6jQ8lMJ38hG0SnIc3WvCVqWKVqA4ITm2SZgDjxJdsqkGUh/28o&#10;fwAAAP//AwBQSwECLQAUAAYACAAAACEAtoM4kv4AAADhAQAAEwAAAAAAAAAAAAAAAAAAAAAAW0Nv&#10;bnRlbnRfVHlwZXNdLnhtbFBLAQItABQABgAIAAAAIQA4/SH/1gAAAJQBAAALAAAAAAAAAAAAAAAA&#10;AC8BAABfcmVscy8ucmVsc1BLAQItABQABgAIAAAAIQBjfWrh+QEAANMDAAAOAAAAAAAAAAAAAAAA&#10;AC4CAABkcnMvZTJvRG9jLnhtbFBLAQItABQABgAIAAAAIQCTjvWF4AAAAAsBAAAPAAAAAAAAAAAA&#10;AAAAAFMEAABkcnMvZG93bnJldi54bWxQSwUGAAAAAAQABADzAAAAYAUAAAAA&#10;" filled="f" stroked="f">
                <v:textbox>
                  <w:txbxContent>
                    <w:p w14:paraId="5358AFB2" w14:textId="77777777" w:rsidR="000D3475" w:rsidRPr="005C734B" w:rsidRDefault="000D3475" w:rsidP="000D347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28"/>
                        </w:rPr>
                      </w:pPr>
                      <w:r w:rsidRPr="005C734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28"/>
                          <w:cs/>
                        </w:rPr>
                        <w:t>พื้นที่</w:t>
                      </w:r>
                      <w:r w:rsidRPr="005C734B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28"/>
                          <w:cs/>
                        </w:rPr>
                        <w:t>ศึกษา</w:t>
                      </w:r>
                    </w:p>
                  </w:txbxContent>
                </v:textbox>
              </v:shape>
            </w:pict>
          </mc:Fallback>
        </mc:AlternateContent>
      </w:r>
      <w:r w:rsidRPr="00115644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555E738D" wp14:editId="149332B6">
                <wp:simplePos x="0" y="0"/>
                <wp:positionH relativeFrom="column">
                  <wp:posOffset>3092450</wp:posOffset>
                </wp:positionH>
                <wp:positionV relativeFrom="paragraph">
                  <wp:posOffset>2863850</wp:posOffset>
                </wp:positionV>
                <wp:extent cx="541325" cy="469900"/>
                <wp:effectExtent l="0" t="0" r="11430" b="2540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325" cy="4699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B6EA3F" id="Rectangle 17" o:spid="_x0000_s1026" style="position:absolute;margin-left:243.5pt;margin-top:225.5pt;width:42.6pt;height:37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BlphAIAAGgFAAAOAAAAZHJzL2Uyb0RvYy54bWysVEtv2zAMvg/YfxB0X+1kSbcEdYqgRYYB&#10;RVu0HXpWZCk2IIsapbz260fJjwRdscMwH2RJJD+KHx9X14fGsJ1CX4Mt+Ogi50xZCWVtNwX/8bL6&#10;9JUzH4QthQGrCn5Unl8vPn642ru5GkMFplTICMT6+d4VvArBzbPMy0o1wl+AU5aEGrARgY64yUoU&#10;e0JvTDbO88tsD1g6BKm8p9vbVsgXCV9rJcOD1l4FZgpObwtpxbSu45otrsR8g8JVteyeIf7hFY2o&#10;LTkdoG5FEGyL9R9QTS0RPOhwIaHJQOtaqhQDRTPK30TzXAmnUixEjncDTf7/wcr73bN7RKJh7/zc&#10;0zZGcdDYxD+9jx0SWceBLHUITNLldDL6PJ5yJkk0uZzN8kRmdjJ26MM3BQ2Lm4Ij5SJRJHZ3PpBD&#10;Uu1Voi8Lq9qYlA9j2Z6KaZZP82ThwdRllEY9j5v1jUG2E5TS1SqnL2aR0M7U6GQsXZ6CSrtwNCpi&#10;GPukNKtLCmPceoj1pgZYIaWyYdSKKlGq1tv03FlvkVwnwIis6ZUDdgfQa7YgPXb75k4/mqpUroNx&#10;F/rfjAeL5BlsGIyb2gK+F5mhqDrPrX5PUktNZGkN5fERGULbLN7JVU0ZvBM+PAqk7qA+oo4PD7Ro&#10;A5Qp6HacVYC/3ruP+lS0JOVsT91WcP9zK1BxZr5bKufZaDKJ7ZkOk+mXMR3wXLI+l9htcwOU/RHN&#10;FifTNuoH0281QvNKg2EZvZJIWEm+Cy4D9oeb0E4BGi1SLZdJjVrSiXBnn52M4JHVWKEvh1eBrivj&#10;QPV/D31nivmbam51o6WF5TaArlOpn3jt+KZ2ToXTjZ44L87PSes0IBe/AQAA//8DAFBLAwQUAAYA&#10;CAAAACEABnJLWN4AAAALAQAADwAAAGRycy9kb3ducmV2LnhtbEyPwU7DMBBE70j8g7VI3KhTi5Ao&#10;jVMBEkIgDlDo3Y23SdR4HcVuEv6e5QS3N9rR7Ey5XVwvJhxD50nDepWAQKq97ajR8PX5dJODCNGQ&#10;Nb0n1PCNAbbV5UVpCutn+sBpFxvBIRQKo6GNcSikDHWLzoSVH5D4dvSjM5Hl2Eg7mpnDXS9VktxJ&#10;ZzriD60Z8LHF+rQ7Ow3v/nSU/V6p1+zhWWUvLp+b6U3r66vlfgMi4hL/zPBbn6tDxZ0O/kw2iF7D&#10;bZ7xlsiQrhnYkWZKgTgwqDQBWZXy/4bqBwAA//8DAFBLAQItABQABgAIAAAAIQC2gziS/gAAAOEB&#10;AAATAAAAAAAAAAAAAAAAAAAAAABbQ29udGVudF9UeXBlc10ueG1sUEsBAi0AFAAGAAgAAAAhADj9&#10;If/WAAAAlAEAAAsAAAAAAAAAAAAAAAAALwEAAF9yZWxzLy5yZWxzUEsBAi0AFAAGAAgAAAAhAEOo&#10;GWmEAgAAaAUAAA4AAAAAAAAAAAAAAAAALgIAAGRycy9lMm9Eb2MueG1sUEsBAi0AFAAGAAgAAAAh&#10;AAZyS1jeAAAACwEAAA8AAAAAAAAAAAAAAAAA3gQAAGRycy9kb3ducmV2LnhtbFBLBQYAAAAABAAE&#10;APMAAADpBQAAAAA=&#10;" filled="f" strokecolor="red" strokeweight="1.5pt"/>
            </w:pict>
          </mc:Fallback>
        </mc:AlternateContent>
      </w:r>
      <w:r w:rsidR="000D3475" w:rsidRPr="00115644">
        <w:rPr>
          <w:rFonts w:ascii="TH SarabunPSK" w:hAnsi="TH SarabunPSK" w:cs="TH SarabunPSK" w:hint="cs"/>
          <w:b/>
          <w:bCs/>
          <w:color w:val="000000" w:themeColor="text1"/>
          <w:cs/>
        </w:rPr>
        <w:t xml:space="preserve">รูปที่ </w:t>
      </w:r>
      <w:r w:rsidR="00AF1EC8" w:rsidRPr="00115644">
        <w:rPr>
          <w:rFonts w:ascii="TH SarabunPSK" w:hAnsi="TH SarabunPSK" w:cs="TH SarabunPSK" w:hint="cs"/>
          <w:b/>
          <w:bCs/>
          <w:color w:val="000000" w:themeColor="text1"/>
        </w:rPr>
        <w:t>5</w:t>
      </w:r>
      <w:r w:rsidR="000D3475" w:rsidRPr="00115644">
        <w:rPr>
          <w:rFonts w:ascii="TH SarabunPSK" w:hAnsi="TH SarabunPSK" w:cs="TH SarabunPSK" w:hint="cs"/>
          <w:b/>
          <w:bCs/>
          <w:color w:val="000000" w:themeColor="text1"/>
          <w:cs/>
        </w:rPr>
        <w:t xml:space="preserve"> แผนที่ลักษณะทางธรณีวิทยาบริเวณพื้นที่ศึกษา</w:t>
      </w:r>
    </w:p>
    <w:p w14:paraId="03A0DC20" w14:textId="4EE9A41F" w:rsidR="000D3475" w:rsidRPr="00115644" w:rsidRDefault="000D3475" w:rsidP="000D3475">
      <w:pPr>
        <w:pStyle w:val="ac"/>
        <w:tabs>
          <w:tab w:val="left" w:pos="567"/>
        </w:tabs>
        <w:jc w:val="center"/>
        <w:rPr>
          <w:rFonts w:ascii="TH SarabunPSK" w:hAnsi="TH SarabunPSK" w:cs="TH SarabunPSK"/>
          <w:color w:val="0D0D0D" w:themeColor="text1" w:themeTint="F2"/>
        </w:rPr>
      </w:pPr>
      <w:r w:rsidRPr="00115644">
        <w:rPr>
          <w:rFonts w:ascii="TH SarabunPSK" w:hAnsi="TH SarabunPSK" w:cs="TH SarabunPSK" w:hint="cs"/>
          <w:b/>
          <w:bCs/>
          <w:color w:val="000000" w:themeColor="text1"/>
          <w:cs/>
        </w:rPr>
        <w:t xml:space="preserve">ที่มา: </w:t>
      </w:r>
      <w:hyperlink r:id="rId18" w:history="1">
        <w:r w:rsidR="00506325" w:rsidRPr="00115644">
          <w:rPr>
            <w:rStyle w:val="a4"/>
            <w:rFonts w:ascii="TH SarabunPSK" w:hAnsi="TH SarabunPSK" w:cs="TH SarabunPSK" w:hint="cs"/>
            <w:color w:val="000000" w:themeColor="text1"/>
            <w:u w:val="none"/>
          </w:rPr>
          <w:t>http://www.dm.go.th/download/pdf/NorthEastern/Nongbualampu.pdf</w:t>
        </w:r>
      </w:hyperlink>
    </w:p>
    <w:p w14:paraId="4D2963D5" w14:textId="7E6DCE76" w:rsidR="000D3475" w:rsidRPr="00115644" w:rsidRDefault="00506325" w:rsidP="001C0AB8">
      <w:pPr>
        <w:pStyle w:val="ac"/>
        <w:kinsoku w:val="0"/>
        <w:overflowPunct w:val="0"/>
        <w:rPr>
          <w:rFonts w:ascii="TH SarabunPSK" w:hAnsi="TH SarabunPSK" w:cs="TH SarabunPSK"/>
          <w:b/>
          <w:bCs/>
          <w:cs/>
        </w:rPr>
      </w:pPr>
      <w:r w:rsidRPr="00115644">
        <w:rPr>
          <w:rFonts w:ascii="TH SarabunPSK" w:hAnsi="TH SarabunPSK" w:cs="TH SarabunPSK" w:hint="cs"/>
          <w:b/>
          <w:bCs/>
          <w:noProof/>
          <w:color w:val="000000" w:themeColor="text1"/>
          <w:cs/>
        </w:rPr>
        <w:lastRenderedPageBreak/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4678712" wp14:editId="0E2A6B6B">
                <wp:simplePos x="0" y="0"/>
                <wp:positionH relativeFrom="column">
                  <wp:posOffset>2992831</wp:posOffset>
                </wp:positionH>
                <wp:positionV relativeFrom="paragraph">
                  <wp:posOffset>4135755</wp:posOffset>
                </wp:positionV>
                <wp:extent cx="795020" cy="300355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020" cy="300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59348E" w14:textId="77777777" w:rsidR="000D3475" w:rsidRPr="0033679D" w:rsidRDefault="000D3475" w:rsidP="000D347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28"/>
                              </w:rPr>
                            </w:pPr>
                            <w:r w:rsidRPr="0033679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28"/>
                                <w:cs/>
                              </w:rPr>
                              <w:t>พื้นที่</w:t>
                            </w:r>
                            <w:r w:rsidRPr="003367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28"/>
                                <w:cs/>
                              </w:rPr>
                              <w:t>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678712" id="_x0000_s1028" type="#_x0000_t202" style="position:absolute;margin-left:235.65pt;margin-top:325.65pt;width:62.6pt;height:23.65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cf9+wEAANMDAAAOAAAAZHJzL2Uyb0RvYy54bWysU11v2yAUfZ+0/4B4X+yk8dpYIVXXrtOk&#10;7kNq9wMIxjEacBmQ2Nmv3wW7abS9VfMDAq7vufece1hfD0aTg/RBgWV0PispkVZAo+yO0R9P9++u&#10;KAmR24ZrsJLRowz0evP2zbp3tVxAB7qRniCIDXXvGO1idHVRBNFJw8MMnLQYbMEbHvHod0XjeY/o&#10;RheLsnxf9OAb50HIEPD2bgzSTcZvWynit7YNMhLNKPYW8+rzuk1rsVnzeue565SY2uCv6MJwZbHo&#10;CeqOR072Xv0DZZTwEKCNMwGmgLZVQmYOyGZe/sXmseNOZi4oTnAnmcL/gxVfD4/uuydx+AADDjCT&#10;CO4BxM9ALNx23O7kjffQd5I3WHieJCt6F+opNUkd6pBAtv0XaHDIfB8hAw2tN0kV5EkQHQdwPIku&#10;h0gEXl6uqnKBEYGhi7K8qKpcgdfPyc6H+EmCIWnDqMeZZnB+eAgxNcPr519SLQv3Sus8V21Jz+iq&#10;WlQ54SxiVETbaWUYvSrTNxohcfxom5wcudLjHgtoO5FOPEfGcdgORDWMLlJu0mALzRFV8DC6DF8F&#10;bjrwvynp0WGMhl977iUl+rNFJVfz5TJZMh+W1WUSwZ9HtucRbgVCMRopGbe3Mdt4pHyDircqq/HS&#10;ydQyOieLNLk8WfP8nP96eYubPwAAAP//AwBQSwMEFAAGAAgAAAAhAHJqa7bfAAAACwEAAA8AAABk&#10;cnMvZG93bnJldi54bWxMj01PwzAMhu9I+w+RkbixZLCWtTSdEIgriG0gccsar63WOFWTreXf453g&#10;5o9Hrx8X68l14oxDaD1pWMwVCKTK25ZqDbvt6+0KRIiGrOk8oYYfDLAuZ1eFya0f6QPPm1gLDqGQ&#10;Gw1NjH0uZagadCbMfY/Eu4MfnIncDrW0gxk53HXyTqlUOtMSX2hMj88NVsfNyWn4fDt8fy3Ve/3i&#10;kn70k5LkMqn1zfX09Agi4hT/YLjoszqU7LT3J7JBdBqWD4t7RjWkyaVgIsnSBMSeJ9kqBVkW8v8P&#10;5S8AAAD//wMAUEsBAi0AFAAGAAgAAAAhALaDOJL+AAAA4QEAABMAAAAAAAAAAAAAAAAAAAAAAFtD&#10;b250ZW50X1R5cGVzXS54bWxQSwECLQAUAAYACAAAACEAOP0h/9YAAACUAQAACwAAAAAAAAAAAAAA&#10;AAAvAQAAX3JlbHMvLnJlbHNQSwECLQAUAAYACAAAACEA4VnH/fsBAADTAwAADgAAAAAAAAAAAAAA&#10;AAAuAgAAZHJzL2Uyb0RvYy54bWxQSwECLQAUAAYACAAAACEAcmprtt8AAAALAQAADwAAAAAAAAAA&#10;AAAAAABVBAAAZHJzL2Rvd25yZXYueG1sUEsFBgAAAAAEAAQA8wAAAGEFAAAAAA==&#10;" filled="f" stroked="f">
                <v:textbox>
                  <w:txbxContent>
                    <w:p w14:paraId="0C59348E" w14:textId="77777777" w:rsidR="000D3475" w:rsidRPr="0033679D" w:rsidRDefault="000D3475" w:rsidP="000D347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28"/>
                        </w:rPr>
                      </w:pPr>
                      <w:r w:rsidRPr="0033679D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28"/>
                          <w:cs/>
                        </w:rPr>
                        <w:t>พื้นที่</w:t>
                      </w:r>
                      <w:r w:rsidRPr="0033679D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28"/>
                          <w:cs/>
                        </w:rPr>
                        <w:t>ศึกษา</w:t>
                      </w:r>
                    </w:p>
                  </w:txbxContent>
                </v:textbox>
              </v:shape>
            </w:pict>
          </mc:Fallback>
        </mc:AlternateContent>
      </w:r>
      <w:r w:rsidRPr="00115644">
        <w:rPr>
          <w:rFonts w:ascii="TH SarabunPSK" w:hAnsi="TH SarabunPSK" w:cs="TH SarabunPSK" w:hint="cs"/>
          <w:b/>
          <w:bCs/>
          <w:noProof/>
          <w:color w:val="000000" w:themeColor="text1"/>
          <w:cs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6453486B" wp14:editId="016A9685">
                <wp:simplePos x="0" y="0"/>
                <wp:positionH relativeFrom="column">
                  <wp:posOffset>3028950</wp:posOffset>
                </wp:positionH>
                <wp:positionV relativeFrom="paragraph">
                  <wp:posOffset>3441700</wp:posOffset>
                </wp:positionV>
                <wp:extent cx="717550" cy="698500"/>
                <wp:effectExtent l="0" t="0" r="25400" b="2540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0" cy="6985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775BCA" id="Rectangle 18" o:spid="_x0000_s1026" style="position:absolute;margin-left:238.5pt;margin-top:271pt;width:56.5pt;height:5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EFtUQIAAKEEAAAOAAAAZHJzL2Uyb0RvYy54bWysVE1vGjEQvVfqf7B8b3ZBIR8oS4SIqCpF&#10;SSRS5Tx4bdaSvzo2LOmv79gLIU17qsrBeDzjN543b/bmdm8N20mM2ruGj85qzqQTvtVu0/Dvz8sv&#10;V5zFBK4F451s+KuM/Hb2+dNNH6Zy7DtvWomMQFyc9qHhXUphWlVRdNJCPPNBOnIqjxYSmbipWoSe&#10;0K2pxnV9UfUe24BeyBjp9G5w8lnBV0qK9KhUlImZhtPbUlmxrOu8VrMbmG4QQqfF4RnwD6+woB0l&#10;fYO6gwRsi/oPKKsF+uhVOhPeVl4pLWSpgaoZ1R+qWXUQZKmFyInhjab4/2DFw24VnpBo6EOcRtrm&#10;KvYKbf6n97F9Iev1jSy5T0zQ4eXocjIhSgW5Lq6vJnUhszpdDhjTV+kty5uGI/WiUAS7+5goIYUe&#10;Q3Iu55famNIP41hPYrquCz6QLJSBRKlsaBse3YYzMBvSm0hYIKM3us3XM1DEzXphkO2Aer5c1vTL&#10;baZ0v4Xl3HcQuyGuuAY1WJ1Ikkbbhl/ly8fbxmV0WUR1qODEWd6tffv6hAz9oLIYxFJTknuI6QmQ&#10;ZEVs0aikR1qU8VSiP+w46zz+/Nt5jqduk5eznmRK5f/YAkrOzDdHOrgenZ9nXRfjfHI5JgPfe9bv&#10;PW5rF55YGdFQBlG2OT6Z41ahty80UfOclVzgBOUeiD4YizSMD82kkPN5CSMtB0j3bhVEBs88ZXqf&#10;9y+A4dD/RMJ58EdJw/SDDIbYQQjzbfJKF42ceKUOZoPmoPTyMLN50N7bJer0ZZn9AgAA//8DAFBL&#10;AwQUAAYACAAAACEA8pwOt98AAAALAQAADwAAAGRycy9kb3ducmV2LnhtbEyPQU/DMAyF70j8h8hI&#10;3FhKtK5baToBEkIgDjDYPWu9tlriVE3Wln+POcHt2X56/l6xnZ0VIw6h86ThdpGAQKp83VGj4evz&#10;6WYNIkRDtbGeUMM3BtiWlxeFyWs/0QeOu9gIDqGQGw1tjH0uZahadCYsfI/Et6MfnIk8Do2sBzNx&#10;uLNSJclKOtMRf2hNj48tVqfd2Wl496ejtHulXrOHZ5W9uPXUjG9aX1/N93cgIs7xzwy/+IwOJTMd&#10;/JnqIKyGZZZxl6ghXSoW7Eg3CYuDhlXKG1kW8n+H8gcAAP//AwBQSwECLQAUAAYACAAAACEAtoM4&#10;kv4AAADhAQAAEwAAAAAAAAAAAAAAAAAAAAAAW0NvbnRlbnRfVHlwZXNdLnhtbFBLAQItABQABgAI&#10;AAAAIQA4/SH/1gAAAJQBAAALAAAAAAAAAAAAAAAAAC8BAABfcmVscy8ucmVsc1BLAQItABQABgAI&#10;AAAAIQDidEFtUQIAAKEEAAAOAAAAAAAAAAAAAAAAAC4CAABkcnMvZTJvRG9jLnhtbFBLAQItABQA&#10;BgAIAAAAIQDynA633wAAAAsBAAAPAAAAAAAAAAAAAAAAAKsEAABkcnMvZG93bnJldi54bWxQSwUG&#10;AAAAAAQABADzAAAAtwUAAAAA&#10;" filled="f" strokecolor="red" strokeweight="1.5pt"/>
            </w:pict>
          </mc:Fallback>
        </mc:AlternateContent>
      </w:r>
      <w:r w:rsidRPr="00115644">
        <w:rPr>
          <w:rFonts w:ascii="TH SarabunPSK" w:hAnsi="TH SarabunPSK" w:cs="TH SarabunPSK" w:hint="cs"/>
          <w:b/>
          <w:bCs/>
          <w:noProof/>
          <w:lang w:val="th-TH"/>
        </w:rPr>
        <w:drawing>
          <wp:inline distT="0" distB="0" distL="0" distR="0" wp14:anchorId="00EDB3EC" wp14:editId="78EF9966">
            <wp:extent cx="5731510" cy="8115300"/>
            <wp:effectExtent l="0" t="0" r="254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7C2A9" w14:textId="3BBB6E17" w:rsidR="000D3475" w:rsidRPr="00115644" w:rsidRDefault="000D3475" w:rsidP="001C0AB8">
      <w:pPr>
        <w:spacing w:before="120"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0"/>
          <w:szCs w:val="30"/>
          <w:cs/>
        </w:rPr>
      </w:pPr>
      <w:r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 xml:space="preserve">รูปที่ </w:t>
      </w:r>
      <w:r w:rsidR="00D748D0"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</w:rPr>
        <w:t>6</w:t>
      </w:r>
      <w:r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</w:rPr>
        <w:t xml:space="preserve"> </w:t>
      </w:r>
      <w:r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 xml:space="preserve">แผนที่แสดงศักยภาพน้ำบาดาล 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จังหวัด</w:t>
      </w:r>
      <w:r w:rsidR="00170BFA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หนองบัวลำภู</w:t>
      </w:r>
    </w:p>
    <w:p w14:paraId="40C64CBB" w14:textId="77777777" w:rsidR="008F5BEA" w:rsidRPr="00115644" w:rsidRDefault="000D3475" w:rsidP="008F5BEA">
      <w:pPr>
        <w:pStyle w:val="ac"/>
        <w:tabs>
          <w:tab w:val="left" w:pos="567"/>
        </w:tabs>
        <w:jc w:val="center"/>
        <w:rPr>
          <w:rStyle w:val="a4"/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ที่มา: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hyperlink r:id="rId20" w:history="1">
        <w:r w:rsidR="004D042F" w:rsidRPr="00115644">
          <w:rPr>
            <w:rStyle w:val="a4"/>
            <w:rFonts w:ascii="TH SarabunPSK" w:hAnsi="TH SarabunPSK" w:cs="TH SarabunPSK" w:hint="cs"/>
            <w:color w:val="000000" w:themeColor="text1"/>
            <w:sz w:val="30"/>
            <w:szCs w:val="30"/>
            <w:u w:val="none"/>
          </w:rPr>
          <w:t>http://app.dgr.go.th/newpasutara/xml/Nongbualampu.files/show3.php</w:t>
        </w:r>
      </w:hyperlink>
    </w:p>
    <w:p w14:paraId="59C2BC05" w14:textId="77777777" w:rsidR="003B695F" w:rsidRPr="00115644" w:rsidRDefault="008F5BEA" w:rsidP="008F5BEA">
      <w:pPr>
        <w:pStyle w:val="ac"/>
        <w:tabs>
          <w:tab w:val="left" w:pos="567"/>
        </w:tabs>
        <w:rPr>
          <w:rStyle w:val="a4"/>
          <w:rFonts w:ascii="TH SarabunPSK" w:hAnsi="TH SarabunPSK" w:cs="TH SarabunPSK"/>
          <w:sz w:val="30"/>
          <w:szCs w:val="30"/>
          <w:u w:val="none"/>
        </w:rPr>
      </w:pPr>
      <w:r w:rsidRPr="00115644">
        <w:rPr>
          <w:rStyle w:val="a4"/>
          <w:rFonts w:ascii="TH SarabunPSK" w:hAnsi="TH SarabunPSK" w:cs="TH SarabunPSK" w:hint="cs"/>
          <w:sz w:val="30"/>
          <w:szCs w:val="30"/>
          <w:u w:val="none"/>
        </w:rPr>
        <w:tab/>
      </w:r>
    </w:p>
    <w:p w14:paraId="722C3F70" w14:textId="4A2A9240" w:rsidR="000D3475" w:rsidRPr="00115644" w:rsidRDefault="008F5BEA" w:rsidP="008F5BEA">
      <w:pPr>
        <w:pStyle w:val="ac"/>
        <w:tabs>
          <w:tab w:val="left" w:pos="567"/>
        </w:tabs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Style w:val="a4"/>
          <w:rFonts w:ascii="TH SarabunPSK" w:hAnsi="TH SarabunPSK" w:cs="TH SarabunPSK" w:hint="cs"/>
          <w:sz w:val="30"/>
          <w:szCs w:val="30"/>
          <w:u w:val="none"/>
        </w:rPr>
        <w:tab/>
      </w:r>
      <w:r w:rsidR="001C004F" w:rsidRPr="00115644">
        <w:rPr>
          <w:rFonts w:ascii="TH SarabunPSK" w:hAnsi="TH SarabunPSK" w:cs="TH SarabunPSK" w:hint="cs"/>
          <w:b/>
          <w:bCs/>
          <w:sz w:val="30"/>
          <w:szCs w:val="30"/>
        </w:rPr>
        <w:t>5</w:t>
      </w:r>
      <w:r w:rsidR="001E6739" w:rsidRPr="00115644">
        <w:rPr>
          <w:rFonts w:ascii="TH SarabunPSK" w:hAnsi="TH SarabunPSK" w:cs="TH SarabunPSK" w:hint="cs"/>
          <w:b/>
          <w:bCs/>
          <w:sz w:val="30"/>
          <w:szCs w:val="30"/>
        </w:rPr>
        <w:t>.3</w:t>
      </w:r>
      <w:r w:rsidR="000D3475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)</w:t>
      </w:r>
      <w:r w:rsidR="000D3475" w:rsidRPr="00115644">
        <w:rPr>
          <w:rFonts w:ascii="TH SarabunPSK" w:hAnsi="TH SarabunPSK" w:cs="TH SarabunPSK" w:hint="cs"/>
          <w:b/>
          <w:bCs/>
          <w:sz w:val="30"/>
          <w:szCs w:val="30"/>
        </w:rPr>
        <w:t xml:space="preserve"> </w:t>
      </w:r>
      <w:r w:rsidR="000D3475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ข้อมูลบ่อน้ำบาดาล</w:t>
      </w:r>
    </w:p>
    <w:p w14:paraId="2E47DA4D" w14:textId="5A9926AC" w:rsidR="000D3475" w:rsidRPr="00115644" w:rsidRDefault="000D3475" w:rsidP="00B353A7">
      <w:pPr>
        <w:spacing w:after="120" w:line="240" w:lineRule="auto"/>
        <w:ind w:firstLine="993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lastRenderedPageBreak/>
        <w:t>ข้อมูลบ่อน้ำบาดาลในบริเวณพื้นที่ตำบล</w:t>
      </w:r>
      <w:r w:rsidR="00170BFA" w:rsidRPr="00115644">
        <w:rPr>
          <w:rFonts w:ascii="TH SarabunPSK" w:hAnsi="TH SarabunPSK" w:cs="TH SarabunPSK" w:hint="cs"/>
          <w:sz w:val="30"/>
          <w:szCs w:val="30"/>
          <w:cs/>
        </w:rPr>
        <w:t>หนองหว้า และตำบลบ้านพร้าว</w:t>
      </w:r>
      <w:r w:rsidR="00CE3997" w:rsidRPr="00115644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="00170BFA" w:rsidRPr="00115644">
        <w:rPr>
          <w:rFonts w:ascii="TH SarabunPSK" w:hAnsi="TH SarabunPSK" w:cs="TH SarabunPSK" w:hint="cs"/>
          <w:sz w:val="30"/>
          <w:szCs w:val="30"/>
          <w:cs/>
        </w:rPr>
        <w:t>อำเภอเมืองหนองบัวลำภู จังหวัดหนองบัวลำภู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 (จากฐานข้อมูลบ่อน้ำบาดาลของกรมทรัพยากรน้ำบาดาล) แสดงใน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รูปที่ </w:t>
      </w:r>
      <w:r w:rsidR="00DC1CF3" w:rsidRPr="00115644">
        <w:rPr>
          <w:rFonts w:ascii="TH SarabunPSK" w:hAnsi="TH SarabunPSK" w:cs="TH SarabunPSK" w:hint="cs"/>
          <w:b/>
          <w:bCs/>
          <w:sz w:val="30"/>
          <w:szCs w:val="30"/>
        </w:rPr>
        <w:t>7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และแสดงข้อมูลบ่อน้ำบาดาลในพื้นที่</w:t>
      </w:r>
      <w:r w:rsidR="001E6739" w:rsidRPr="00115644">
        <w:rPr>
          <w:rFonts w:ascii="TH SarabunPSK" w:hAnsi="TH SarabunPSK" w:cs="TH SarabunPSK" w:hint="cs"/>
          <w:sz w:val="30"/>
          <w:szCs w:val="30"/>
          <w:cs/>
        </w:rPr>
        <w:t>ตำบล</w:t>
      </w:r>
      <w:r w:rsidR="00170BFA" w:rsidRPr="00115644">
        <w:rPr>
          <w:rFonts w:ascii="TH SarabunPSK" w:hAnsi="TH SarabunPSK" w:cs="TH SarabunPSK" w:hint="cs"/>
          <w:sz w:val="30"/>
          <w:szCs w:val="30"/>
          <w:cs/>
        </w:rPr>
        <w:t>หนองหว้า และตำบลบ้านพร้าว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ใน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ตารางที่ </w:t>
      </w:r>
      <w:r w:rsidR="00DC1CF3" w:rsidRPr="00115644">
        <w:rPr>
          <w:rFonts w:ascii="TH SarabunPSK" w:hAnsi="TH SarabunPSK" w:cs="TH SarabunPSK" w:hint="cs"/>
          <w:b/>
          <w:bCs/>
          <w:sz w:val="30"/>
          <w:szCs w:val="30"/>
        </w:rPr>
        <w:t>1</w:t>
      </w:r>
      <w:r w:rsidR="00707F99" w:rsidRPr="00115644">
        <w:rPr>
          <w:rFonts w:ascii="TH SarabunPSK" w:hAnsi="TH SarabunPSK" w:cs="TH SarabunPSK" w:hint="cs"/>
          <w:sz w:val="30"/>
          <w:szCs w:val="30"/>
        </w:rPr>
        <w:t xml:space="preserve">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มี</w:t>
      </w:r>
      <w:r w:rsidR="00CA1D41" w:rsidRPr="00115644">
        <w:rPr>
          <w:rFonts w:ascii="TH SarabunPSK" w:hAnsi="TH SarabunPSK" w:cs="TH SarabunPSK" w:hint="cs"/>
          <w:sz w:val="30"/>
          <w:szCs w:val="30"/>
          <w:cs/>
        </w:rPr>
        <w:t>ข้อมูล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บ่อน้ำบาดาล</w:t>
      </w:r>
      <w:r w:rsidR="00CA1D41" w:rsidRPr="00115644">
        <w:rPr>
          <w:rFonts w:ascii="TH SarabunPSK" w:hAnsi="TH SarabunPSK" w:cs="TH SarabunPSK" w:hint="cs"/>
          <w:sz w:val="30"/>
          <w:szCs w:val="30"/>
          <w:cs/>
        </w:rPr>
        <w:t xml:space="preserve">จากกรมทรัพยากรน้ำบาดาล จำนวน </w:t>
      </w:r>
      <w:r w:rsidR="00141CF0" w:rsidRPr="00115644">
        <w:rPr>
          <w:rFonts w:ascii="TH SarabunPSK" w:hAnsi="TH SarabunPSK" w:cs="TH SarabunPSK" w:hint="cs"/>
          <w:sz w:val="30"/>
          <w:szCs w:val="30"/>
          <w:cs/>
        </w:rPr>
        <w:t>61</w:t>
      </w:r>
      <w:r w:rsidR="00CA1D41" w:rsidRPr="00115644">
        <w:rPr>
          <w:rFonts w:ascii="TH SarabunPSK" w:hAnsi="TH SarabunPSK" w:cs="TH SarabunPSK" w:hint="cs"/>
          <w:sz w:val="30"/>
          <w:szCs w:val="30"/>
          <w:cs/>
        </w:rPr>
        <w:t xml:space="preserve"> บ่อ และข้อมูลบ่อน้ำบาดาลจากการลงพื้นที่สำรวจ จำนวน 31 บ่อ รวมทั้งสิ้น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ทั้งสิ้น </w:t>
      </w:r>
      <w:r w:rsidR="00141CF0" w:rsidRPr="00115644">
        <w:rPr>
          <w:rFonts w:ascii="TH SarabunPSK" w:hAnsi="TH SarabunPSK" w:cs="TH SarabunPSK" w:hint="cs"/>
          <w:sz w:val="30"/>
          <w:szCs w:val="30"/>
          <w:cs/>
        </w:rPr>
        <w:t>92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 บ่อ เป็นบ่อน้ำบาดาลที่สามารถใช้เพื่อการอุปโภค-บริโภค </w:t>
      </w:r>
      <w:r w:rsidR="00CA1D41" w:rsidRPr="00115644">
        <w:rPr>
          <w:rFonts w:ascii="TH SarabunPSK" w:hAnsi="TH SarabunPSK" w:cs="TH SarabunPSK" w:hint="cs"/>
          <w:sz w:val="30"/>
          <w:szCs w:val="30"/>
          <w:cs/>
        </w:rPr>
        <w:t xml:space="preserve">และการเกษตร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มีสภาพใช้ได้ เป็นน้ำจืด มีความลึก</w:t>
      </w:r>
      <w:r w:rsidR="002A09D8" w:rsidRPr="00115644">
        <w:rPr>
          <w:rFonts w:ascii="TH SarabunPSK" w:hAnsi="TH SarabunPSK" w:cs="TH SarabunPSK" w:hint="cs"/>
          <w:sz w:val="30"/>
          <w:szCs w:val="30"/>
          <w:cs/>
        </w:rPr>
        <w:t>พัฒนา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เฉลี่ย </w:t>
      </w:r>
      <w:r w:rsidR="00943311" w:rsidRPr="00115644">
        <w:rPr>
          <w:rFonts w:ascii="TH SarabunPSK" w:hAnsi="TH SarabunPSK" w:cs="TH SarabunPSK" w:hint="cs"/>
          <w:sz w:val="30"/>
          <w:szCs w:val="30"/>
        </w:rPr>
        <w:t>42.13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="004510E3" w:rsidRPr="00115644">
        <w:rPr>
          <w:rFonts w:ascii="TH SarabunPSK" w:hAnsi="TH SarabunPSK" w:cs="TH SarabunPSK" w:hint="cs"/>
          <w:sz w:val="30"/>
          <w:szCs w:val="30"/>
          <w:cs/>
        </w:rPr>
        <w:t>เ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มตร ปริมาณน้ำเฉลี่ย </w:t>
      </w:r>
      <w:r w:rsidR="00943311" w:rsidRPr="00115644">
        <w:rPr>
          <w:rFonts w:ascii="TH SarabunPSK" w:hAnsi="TH SarabunPSK" w:cs="TH SarabunPSK" w:hint="cs"/>
          <w:sz w:val="30"/>
          <w:szCs w:val="30"/>
        </w:rPr>
        <w:t>5.89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 ลบ.ม./ชม. ระดับน้ำปกติเฉลี่ย </w:t>
      </w:r>
      <w:r w:rsidR="00943311" w:rsidRPr="00115644">
        <w:rPr>
          <w:rFonts w:ascii="TH SarabunPSK" w:hAnsi="TH SarabunPSK" w:cs="TH SarabunPSK" w:hint="cs"/>
          <w:sz w:val="30"/>
          <w:szCs w:val="30"/>
        </w:rPr>
        <w:t>10.2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 เมตร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</w:t>
      </w:r>
      <w:r w:rsidR="002A09D8" w:rsidRPr="00115644">
        <w:rPr>
          <w:rFonts w:ascii="TH SarabunPSK" w:hAnsi="TH SarabunPSK" w:cs="TH SarabunPSK" w:hint="cs"/>
          <w:sz w:val="30"/>
          <w:szCs w:val="30"/>
          <w:cs/>
        </w:rPr>
        <w:t xml:space="preserve">ปริมาณน้ำต้นทุนเฉลี่ยต่อวัน </w:t>
      </w:r>
      <w:r w:rsidR="00FF4E13" w:rsidRPr="00115644">
        <w:rPr>
          <w:rFonts w:ascii="TH SarabunPSK" w:hAnsi="TH SarabunPSK" w:cs="TH SarabunPSK" w:hint="cs"/>
          <w:sz w:val="30"/>
          <w:szCs w:val="30"/>
          <w:cs/>
        </w:rPr>
        <w:t>49.19</w:t>
      </w:r>
      <w:r w:rsidR="002A09D8" w:rsidRPr="00115644">
        <w:rPr>
          <w:rFonts w:ascii="TH SarabunPSK" w:hAnsi="TH SarabunPSK" w:cs="TH SarabunPSK" w:hint="cs"/>
          <w:sz w:val="30"/>
          <w:szCs w:val="30"/>
        </w:rPr>
        <w:t xml:space="preserve"> </w:t>
      </w:r>
      <w:r w:rsidR="002A09D8" w:rsidRPr="00115644">
        <w:rPr>
          <w:rFonts w:ascii="TH SarabunPSK" w:hAnsi="TH SarabunPSK" w:cs="TH SarabunPSK" w:hint="cs"/>
          <w:sz w:val="30"/>
          <w:szCs w:val="30"/>
          <w:cs/>
        </w:rPr>
        <w:t xml:space="preserve">ลูกบาศก์เมตรต่อวัน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(อ้างอิงจา</w:t>
      </w:r>
      <w:r w:rsidR="008F5BEA" w:rsidRPr="00115644">
        <w:rPr>
          <w:rFonts w:ascii="TH SarabunPSK" w:hAnsi="TH SarabunPSK" w:cs="TH SarabunPSK" w:hint="cs"/>
          <w:sz w:val="30"/>
          <w:szCs w:val="30"/>
          <w:cs/>
        </w:rPr>
        <w:t>ก</w:t>
      </w:r>
      <w:hyperlink r:id="rId21" w:history="1">
        <w:r w:rsidR="00BF4528" w:rsidRPr="009305E9">
          <w:rPr>
            <w:rStyle w:val="a4"/>
            <w:rFonts w:ascii="TH SarabunPSK" w:hAnsi="TH SarabunPSK" w:cs="TH SarabunPSK"/>
            <w:sz w:val="30"/>
            <w:szCs w:val="30"/>
          </w:rPr>
          <w:t>http://app.dgr.go.th/newpasutara/xml/tshow.php?ddlGeo=27&amp;ddlProvince=347&amp;ddlAmphur=2751&amp;btn1=</w:t>
        </w:r>
      </w:hyperlink>
      <w:r w:rsidR="00B353A7" w:rsidRPr="00115644">
        <w:rPr>
          <w:rFonts w:ascii="TH SarabunPSK" w:hAnsi="TH SarabunPSK" w:cs="TH SarabunPSK" w:hint="cs"/>
          <w:sz w:val="30"/>
          <w:szCs w:val="30"/>
          <w:cs/>
        </w:rPr>
        <w:t xml:space="preserve">ณ วันที่ 27 มีนาคม </w:t>
      </w:r>
      <w:r w:rsidR="00B353A7" w:rsidRPr="00115644">
        <w:rPr>
          <w:rFonts w:ascii="TH SarabunPSK" w:hAnsi="TH SarabunPSK" w:cs="TH SarabunPSK" w:hint="cs"/>
          <w:sz w:val="30"/>
          <w:szCs w:val="30"/>
        </w:rPr>
        <w:t>2566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)</w:t>
      </w:r>
    </w:p>
    <w:p w14:paraId="234E4945" w14:textId="15856905" w:rsidR="00621FCE" w:rsidRPr="00115644" w:rsidRDefault="00CE3997" w:rsidP="00621FCE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  <w:r w:rsidRPr="00115644">
        <w:rPr>
          <w:rFonts w:ascii="TH SarabunPSK" w:hAnsi="TH SarabunPSK" w:cs="TH SarabunPSK" w:hint="cs"/>
          <w:b/>
          <w:bCs/>
          <w:sz w:val="30"/>
          <w:szCs w:val="30"/>
        </w:rPr>
        <w:t>5</w:t>
      </w:r>
      <w:r w:rsidR="00621FCE" w:rsidRPr="00115644">
        <w:rPr>
          <w:rFonts w:ascii="TH SarabunPSK" w:hAnsi="TH SarabunPSK" w:cs="TH SarabunPSK" w:hint="cs"/>
          <w:b/>
          <w:bCs/>
          <w:sz w:val="30"/>
          <w:szCs w:val="30"/>
        </w:rPr>
        <w:t>.</w:t>
      </w:r>
      <w:r w:rsidR="005D4D84" w:rsidRPr="00115644">
        <w:rPr>
          <w:rFonts w:ascii="TH SarabunPSK" w:hAnsi="TH SarabunPSK" w:cs="TH SarabunPSK" w:hint="cs"/>
          <w:b/>
          <w:bCs/>
          <w:sz w:val="30"/>
          <w:szCs w:val="30"/>
        </w:rPr>
        <w:t>4</w:t>
      </w:r>
      <w:r w:rsidR="00621FCE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)</w:t>
      </w:r>
      <w:r w:rsidR="00621FCE" w:rsidRPr="00115644">
        <w:rPr>
          <w:rFonts w:ascii="TH SarabunPSK" w:hAnsi="TH SarabunPSK" w:cs="TH SarabunPSK" w:hint="cs"/>
          <w:b/>
          <w:bCs/>
          <w:sz w:val="30"/>
          <w:szCs w:val="30"/>
        </w:rPr>
        <w:t xml:space="preserve"> </w:t>
      </w:r>
      <w:r w:rsidR="00621FCE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สรุปศักยภาพน้ำบาดาล</w:t>
      </w:r>
    </w:p>
    <w:p w14:paraId="642E758F" w14:textId="432CBBC3" w:rsidR="00621FCE" w:rsidRPr="00115644" w:rsidRDefault="00621FCE" w:rsidP="001619F0">
      <w:pPr>
        <w:spacing w:after="120" w:line="240" w:lineRule="auto"/>
        <w:ind w:firstLine="992"/>
        <w:jc w:val="thaiDistribute"/>
        <w:rPr>
          <w:rFonts w:ascii="TH SarabunPSK" w:hAnsi="TH SarabunPSK" w:cs="TH SarabunPSK"/>
          <w:sz w:val="30"/>
          <w:szCs w:val="30"/>
          <w:cs/>
        </w:rPr>
      </w:pPr>
      <w:bookmarkStart w:id="3" w:name="_Hlk94553809"/>
      <w:r w:rsidRPr="00115644">
        <w:rPr>
          <w:rFonts w:ascii="TH SarabunPSK" w:hAnsi="TH SarabunPSK" w:cs="TH SarabunPSK" w:hint="cs"/>
          <w:spacing w:val="-4"/>
          <w:sz w:val="30"/>
          <w:szCs w:val="30"/>
          <w:cs/>
        </w:rPr>
        <w:t>จากข้อมูลแผนที่น้ำบาดาล</w:t>
      </w:r>
      <w:r w:rsidR="00CE3997" w:rsidRPr="00115644">
        <w:rPr>
          <w:rFonts w:ascii="TH SarabunPSK" w:hAnsi="TH SarabunPSK" w:cs="TH SarabunPSK" w:hint="cs"/>
          <w:spacing w:val="-4"/>
          <w:sz w:val="30"/>
          <w:szCs w:val="30"/>
          <w:cs/>
        </w:rPr>
        <w:t xml:space="preserve"> </w:t>
      </w:r>
      <w:r w:rsidRPr="00115644">
        <w:rPr>
          <w:rFonts w:ascii="TH SarabunPSK" w:hAnsi="TH SarabunPSK" w:cs="TH SarabunPSK" w:hint="cs"/>
          <w:spacing w:val="-4"/>
          <w:sz w:val="30"/>
          <w:szCs w:val="30"/>
          <w:cs/>
        </w:rPr>
        <w:t xml:space="preserve">ระวาง </w:t>
      </w:r>
      <w:r w:rsidRPr="00115644">
        <w:rPr>
          <w:rFonts w:ascii="TH SarabunPSK" w:hAnsi="TH SarabunPSK" w:cs="TH SarabunPSK" w:hint="cs"/>
          <w:spacing w:val="-4"/>
          <w:sz w:val="30"/>
          <w:szCs w:val="30"/>
        </w:rPr>
        <w:t>5</w:t>
      </w:r>
      <w:r w:rsidR="00B41EC0" w:rsidRPr="00115644">
        <w:rPr>
          <w:rFonts w:ascii="TH SarabunPSK" w:hAnsi="TH SarabunPSK" w:cs="TH SarabunPSK" w:hint="cs"/>
          <w:spacing w:val="-4"/>
          <w:sz w:val="30"/>
          <w:szCs w:val="30"/>
        </w:rPr>
        <w:t>443II</w:t>
      </w:r>
      <w:r w:rsidRPr="00115644">
        <w:rPr>
          <w:rFonts w:ascii="TH SarabunPSK" w:hAnsi="TH SarabunPSK" w:cs="TH SarabunPSK" w:hint="cs"/>
          <w:spacing w:val="-4"/>
          <w:sz w:val="30"/>
          <w:szCs w:val="30"/>
        </w:rPr>
        <w:t xml:space="preserve"> </w:t>
      </w:r>
      <w:r w:rsidRPr="00115644">
        <w:rPr>
          <w:rFonts w:ascii="TH SarabunPSK" w:hAnsi="TH SarabunPSK" w:cs="TH SarabunPSK" w:hint="cs"/>
          <w:spacing w:val="-4"/>
          <w:sz w:val="30"/>
          <w:szCs w:val="30"/>
          <w:cs/>
        </w:rPr>
        <w:t xml:space="preserve">มาตราส่วน </w:t>
      </w:r>
      <w:r w:rsidRPr="00115644">
        <w:rPr>
          <w:rFonts w:ascii="TH SarabunPSK" w:hAnsi="TH SarabunPSK" w:cs="TH SarabunPSK" w:hint="cs"/>
          <w:spacing w:val="-4"/>
          <w:sz w:val="30"/>
          <w:szCs w:val="30"/>
        </w:rPr>
        <w:t xml:space="preserve">1:50,000 </w:t>
      </w:r>
      <w:r w:rsidRPr="00115644">
        <w:rPr>
          <w:rFonts w:ascii="TH SarabunPSK" w:hAnsi="TH SarabunPSK" w:cs="TH SarabunPSK" w:hint="cs"/>
          <w:spacing w:val="-4"/>
          <w:sz w:val="30"/>
          <w:szCs w:val="30"/>
          <w:cs/>
        </w:rPr>
        <w:t>ระวาง</w:t>
      </w:r>
      <w:r w:rsidR="009E2756" w:rsidRPr="00115644">
        <w:rPr>
          <w:rFonts w:ascii="TH SarabunPSK" w:hAnsi="TH SarabunPSK" w:cs="TH SarabunPSK" w:hint="cs"/>
          <w:spacing w:val="-4"/>
          <w:sz w:val="30"/>
          <w:szCs w:val="30"/>
          <w:cs/>
        </w:rPr>
        <w:t>จัง</w:t>
      </w:r>
      <w:r w:rsidR="00B41EC0" w:rsidRPr="00115644">
        <w:rPr>
          <w:rFonts w:ascii="TH SarabunPSK" w:hAnsi="TH SarabunPSK" w:cs="TH SarabunPSK" w:hint="cs"/>
          <w:spacing w:val="-4"/>
          <w:sz w:val="30"/>
          <w:szCs w:val="30"/>
          <w:cs/>
        </w:rPr>
        <w:t>หวัดหนองบัวลำภู</w:t>
      </w:r>
      <w:r w:rsidRPr="00115644">
        <w:rPr>
          <w:rFonts w:ascii="TH SarabunPSK" w:hAnsi="TH SarabunPSK" w:cs="TH SarabunPSK" w:hint="cs"/>
          <w:spacing w:val="-4"/>
          <w:sz w:val="30"/>
          <w:szCs w:val="30"/>
          <w:cs/>
        </w:rPr>
        <w:t xml:space="preserve"> </w:t>
      </w:r>
      <w:r w:rsidRPr="00115644">
        <w:rPr>
          <w:rFonts w:ascii="TH SarabunPSK" w:eastAsiaTheme="minorEastAsia" w:hAnsi="TH SarabunPSK" w:cs="TH SarabunPSK" w:hint="cs"/>
          <w:b/>
          <w:bCs/>
          <w:color w:val="0D0D0D" w:themeColor="text1" w:themeTint="F2"/>
          <w:kern w:val="24"/>
          <w:sz w:val="30"/>
          <w:szCs w:val="30"/>
        </w:rPr>
        <w:t>(</w:t>
      </w:r>
      <w:r w:rsidRPr="00115644">
        <w:rPr>
          <w:rFonts w:ascii="TH SarabunPSK" w:eastAsiaTheme="minorEastAsia" w:hAnsi="TH SarabunPSK" w:cs="TH SarabunPSK" w:hint="cs"/>
          <w:b/>
          <w:bCs/>
          <w:color w:val="0D0D0D" w:themeColor="text1" w:themeTint="F2"/>
          <w:kern w:val="24"/>
          <w:sz w:val="30"/>
          <w:szCs w:val="30"/>
          <w:cs/>
        </w:rPr>
        <w:t xml:space="preserve">รูปที่ </w:t>
      </w:r>
      <w:r w:rsidRPr="00115644">
        <w:rPr>
          <w:rFonts w:ascii="TH SarabunPSK" w:eastAsiaTheme="minorEastAsia" w:hAnsi="TH SarabunPSK" w:cs="TH SarabunPSK" w:hint="cs"/>
          <w:b/>
          <w:bCs/>
          <w:color w:val="0D0D0D" w:themeColor="text1" w:themeTint="F2"/>
          <w:kern w:val="24"/>
          <w:sz w:val="30"/>
          <w:szCs w:val="30"/>
        </w:rPr>
        <w:t>8)</w:t>
      </w:r>
      <w:r w:rsidRPr="00115644">
        <w:rPr>
          <w:rFonts w:ascii="TH SarabunPSK" w:eastAsiaTheme="minorEastAsia" w:hAnsi="TH SarabunPSK" w:cs="TH SarabunPSK" w:hint="cs"/>
          <w:b/>
          <w:bCs/>
          <w:color w:val="0D0D0D" w:themeColor="text1" w:themeTint="F2"/>
          <w:kern w:val="24"/>
          <w:sz w:val="30"/>
          <w:szCs w:val="30"/>
          <w:cs/>
        </w:rPr>
        <w:t xml:space="preserve"> 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บริเวณพื้นที่ตำบล</w:t>
      </w:r>
      <w:r w:rsidR="00B41EC0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หนองหว้า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 xml:space="preserve"> รองรับด้วยชั้นหินให้น้ำบาดาลหินให้น้ำ</w:t>
      </w:r>
      <w:r w:rsidR="00B41EC0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ชุดน้ำพอง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 xml:space="preserve"> </w:t>
      </w:r>
      <w:r w:rsidR="00B41EC0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และตำบลบ้านพร้าว รองรับด้วยชั้นหินให้น้ำชุดน้ำพอง</w:t>
      </w:r>
      <w:r w:rsidR="00CE3997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 xml:space="preserve"> </w:t>
      </w:r>
      <w:r w:rsidR="00B41EC0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และหน่วยหินภูกระดึง</w:t>
      </w:r>
      <w:r w:rsidR="00CE3997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 xml:space="preserve"> 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(</w:t>
      </w:r>
      <w:r w:rsidR="00B41EC0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ชั้นน้ำโคราช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ตอนล่าง) โดยพบว่า</w:t>
      </w:r>
      <w:r w:rsidR="005771B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ใน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พื้นที่</w:t>
      </w:r>
      <w:r w:rsidR="005771B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ส่วนใหญ่ของ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ตำบล</w:t>
      </w:r>
      <w:r w:rsidR="00B41EC0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หนองหว้า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 xml:space="preserve"> มีศักยภาพด้านปริมาณน้ำบาดาลที่คาดว่าจะพัฒนาได้ปริมาณมาก อยู่ในเกณฑ์</w:t>
      </w:r>
      <w:r w:rsidR="005771B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ระหว่าง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 xml:space="preserve"> 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</w:rPr>
        <w:t>10-20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 xml:space="preserve"> </w:t>
      </w:r>
      <w:bookmarkStart w:id="4" w:name="_Hlk37676149"/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ลบ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</w:rPr>
        <w:t>.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ม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</w:rPr>
        <w:t>./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ชม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</w:rPr>
        <w:t>.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 xml:space="preserve"> </w:t>
      </w:r>
      <w:bookmarkEnd w:id="4"/>
      <w:r w:rsidR="00B8306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 xml:space="preserve">และบางพื้นที่อยู่ในเกณฑ์ 2-10 ลบ.ม./ชม. </w:t>
      </w:r>
      <w:r w:rsidR="005771B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พบว่ามีพื้นที่ส่วนน้อยทาง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ด้าน</w:t>
      </w:r>
      <w:r w:rsidR="005771B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ทิศตะวันออก</w:t>
      </w:r>
      <w:r w:rsidR="00B8306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เฉียงใต้</w:t>
      </w:r>
      <w:r w:rsidR="005771B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ขอ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งตำบล</w:t>
      </w:r>
      <w:r w:rsidR="00B8306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บ้านพร้าว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 xml:space="preserve"> มี</w:t>
      </w:r>
      <w:bookmarkStart w:id="5" w:name="_Hlk37676633"/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ศักยภาพการให้น้ำอยู่</w:t>
      </w:r>
      <w:bookmarkEnd w:id="5"/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ในเกณฑ์</w:t>
      </w:r>
      <w:r w:rsidR="00B8306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น้อยกว่า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 xml:space="preserve"> 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</w:rPr>
        <w:t>2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 xml:space="preserve"> ลบ.ม./ชม.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</w:rPr>
        <w:t xml:space="preserve"> 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ส่วนศักยภาพทางด้านคุณภาพน้ำบาดาล พบว่าพื้นที่</w:t>
      </w:r>
      <w:r w:rsidR="00B9313C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ทั้งตำบล</w:t>
      </w:r>
      <w:r w:rsidR="00B8306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หนองหว้า</w:t>
      </w:r>
      <w:r w:rsidR="00B9313C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 xml:space="preserve"> มี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ค่าปริมาณมวลสารทั้งหมดที่ละลายน้ำได้ (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</w:rPr>
        <w:t>Total Dissolved Solid; TDS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 xml:space="preserve">) อยู่ในเกณฑ์ปริมาณน้อยกว่า 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</w:rPr>
        <w:t xml:space="preserve">500 </w:t>
      </w:r>
      <w:r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มิลลิกรัมต่อลิตร</w:t>
      </w:r>
      <w:r w:rsidRPr="00115644">
        <w:rPr>
          <w:rFonts w:ascii="TH SarabunPSK" w:hAnsi="TH SarabunPSK" w:cs="TH SarabunPSK" w:hint="cs"/>
          <w:color w:val="0D0D0D" w:themeColor="text1" w:themeTint="F2"/>
          <w:sz w:val="30"/>
          <w:szCs w:val="30"/>
        </w:rPr>
        <w:t xml:space="preserve"> </w:t>
      </w:r>
      <w:r w:rsidR="00B8306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และพื้นที่ส่วนน้อยทางด้านทิศตะวันออกเฉียงใต้ของตำบลบ้านพร้าว มีค่าปริมาณมวลสารทั้งหมดที่ละลายน้ำได้ (</w:t>
      </w:r>
      <w:r w:rsidR="00B8306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</w:rPr>
        <w:t>Total Dissolved Solid; TDS</w:t>
      </w:r>
      <w:r w:rsidR="00B8306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) อยู่ในเกณฑ์ปริมาณ</w:t>
      </w:r>
      <w:r w:rsidR="00CE3997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>ระหว่าง</w:t>
      </w:r>
      <w:r w:rsidR="00B8306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 xml:space="preserve"> </w:t>
      </w:r>
      <w:r w:rsidR="00B8306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</w:rPr>
        <w:t xml:space="preserve">500-1,500 </w:t>
      </w:r>
      <w:r w:rsidR="00B83066" w:rsidRPr="00115644">
        <w:rPr>
          <w:rFonts w:ascii="TH SarabunPSK" w:eastAsiaTheme="minorEastAsia" w:hAnsi="TH SarabunPSK" w:cs="TH SarabunPSK" w:hint="cs"/>
          <w:color w:val="0D0D0D" w:themeColor="text1" w:themeTint="F2"/>
          <w:kern w:val="24"/>
          <w:sz w:val="30"/>
          <w:szCs w:val="30"/>
          <w:cs/>
        </w:rPr>
        <w:t xml:space="preserve">มิลลิกรัมต่อลิตร </w:t>
      </w:r>
      <w:r w:rsidRPr="00115644">
        <w:rPr>
          <w:rFonts w:ascii="TH SarabunPSK" w:hAnsi="TH SarabunPSK" w:cs="TH SarabunPSK" w:hint="cs"/>
          <w:color w:val="0D0D0D" w:themeColor="text1" w:themeTint="F2"/>
          <w:sz w:val="30"/>
          <w:szCs w:val="30"/>
          <w:cs/>
        </w:rPr>
        <w:t>ซึ่งอยู่ใน</w:t>
      </w:r>
      <w:r w:rsidR="00B9313C" w:rsidRPr="00115644">
        <w:rPr>
          <w:rFonts w:ascii="TH SarabunPSK" w:hAnsi="TH SarabunPSK" w:cs="TH SarabunPSK" w:hint="cs"/>
          <w:color w:val="0D0D0D" w:themeColor="text1" w:themeTint="F2"/>
          <w:sz w:val="30"/>
          <w:szCs w:val="30"/>
          <w:cs/>
        </w:rPr>
        <w:t>เกณฑ์</w:t>
      </w:r>
      <w:r w:rsidRPr="00115644">
        <w:rPr>
          <w:rFonts w:ascii="TH SarabunPSK" w:hAnsi="TH SarabunPSK" w:cs="TH SarabunPSK" w:hint="cs"/>
          <w:color w:val="0D0D0D" w:themeColor="text1" w:themeTint="F2"/>
          <w:sz w:val="30"/>
          <w:szCs w:val="30"/>
          <w:cs/>
        </w:rPr>
        <w:t>น้ำ</w:t>
      </w:r>
      <w:r w:rsidR="00B9313C" w:rsidRPr="00115644">
        <w:rPr>
          <w:rFonts w:ascii="TH SarabunPSK" w:hAnsi="TH SarabunPSK" w:cs="TH SarabunPSK" w:hint="cs"/>
          <w:color w:val="0D0D0D" w:themeColor="text1" w:themeTint="F2"/>
          <w:sz w:val="30"/>
          <w:szCs w:val="30"/>
          <w:cs/>
        </w:rPr>
        <w:t>จืดคุณภาพดี ตามเกณฑ์มาตรฐานน้ำ</w:t>
      </w:r>
      <w:r w:rsidR="0024073F" w:rsidRPr="00115644">
        <w:rPr>
          <w:rFonts w:ascii="TH SarabunPSK" w:hAnsi="TH SarabunPSK" w:cs="TH SarabunPSK" w:hint="cs"/>
          <w:color w:val="0D0D0D" w:themeColor="text1" w:themeTint="F2"/>
          <w:sz w:val="30"/>
          <w:szCs w:val="30"/>
          <w:cs/>
        </w:rPr>
        <w:t>บาดาล</w:t>
      </w:r>
      <w:r w:rsidRPr="00115644">
        <w:rPr>
          <w:rFonts w:ascii="TH SarabunPSK" w:hAnsi="TH SarabunPSK" w:cs="TH SarabunPSK" w:hint="cs"/>
          <w:color w:val="0D0D0D" w:themeColor="text1" w:themeTint="F2"/>
          <w:sz w:val="30"/>
          <w:szCs w:val="30"/>
          <w:cs/>
        </w:rPr>
        <w:t>เพื่อการอุปโภคบริโภค ตามประกาศของกระทรวงทรัพยากรธรรมชาติและสิ่งแวดล้อม</w:t>
      </w:r>
      <w:bookmarkEnd w:id="3"/>
    </w:p>
    <w:p w14:paraId="45BB9785" w14:textId="00A62986" w:rsidR="00D26A9C" w:rsidRPr="00115644" w:rsidRDefault="009205CD" w:rsidP="009205CD">
      <w:pPr>
        <w:jc w:val="thaiDistribute"/>
        <w:rPr>
          <w:rFonts w:ascii="TH SarabunPSK" w:hAnsi="TH SarabunPSK" w:cs="TH SarabunPSK"/>
          <w:noProof/>
          <w:sz w:val="30"/>
          <w:szCs w:val="30"/>
          <w:cs/>
        </w:rPr>
      </w:pPr>
      <w:r w:rsidRPr="00115644">
        <w:rPr>
          <w:rFonts w:ascii="TH SarabunPSK" w:hAnsi="TH SarabunPSK" w:cs="TH SarabunPSK" w:hint="cs"/>
          <w:noProof/>
          <w:sz w:val="30"/>
          <w:szCs w:val="30"/>
          <w:cs/>
        </w:rPr>
        <w:tab/>
        <w:t>จากการประเมินศักยภาพน้ำบาดาลเชิงปริมาณในพื้นที่ทำการเกตรของกลุ่มเกษตรกร พบว่า เกษตรกรที่เข้าร่วมโครงการในพื้นที่ตำบลหนองหว้า และตำบลบ้านพร้าว สามารถสูบใช้น้ำบาดาลจากการเจาะและพัฒนาน้ำบาดาล มีปริมาณน้ำเพียงพอต่อความต้องการใช้น้ำของเกษตรกร โดยไม่ส่งผลกระทบด้านการขาดแคลนแหล่งน้ำบาดาล แต่อย่างไรก็ตาม การ</w:t>
      </w:r>
      <w:r w:rsidR="006914F2" w:rsidRPr="00115644">
        <w:rPr>
          <w:rFonts w:ascii="TH SarabunPSK" w:hAnsi="TH SarabunPSK" w:cs="TH SarabunPSK" w:hint="cs"/>
          <w:noProof/>
          <w:sz w:val="30"/>
          <w:szCs w:val="30"/>
          <w:cs/>
        </w:rPr>
        <w:t>ใช้น้ำบาดาลเพื่อทำการเกษตร จำเป็นต้องมีการวางแผนบริหารจัดการการใช้น้ำบาดาล ให้เป็นไปตามข้อกำหนดและกฎเกณฑ์ของกรมทรัพยากรน้ำบาดาล กระทรวงทรัพยากรธรรมชาติและสิ่งแวดล้อม เพื่อเป็นการป้องกันผลกระทบที่อาจเกิดขึ้นตามมาจากการใช้น้ำบาดาลเกินสมดุลตามธรรมชาติ</w:t>
      </w:r>
    </w:p>
    <w:p w14:paraId="43E31B7E" w14:textId="3F077181" w:rsidR="00076AF3" w:rsidRPr="00115644" w:rsidRDefault="00F3310F" w:rsidP="003365AC">
      <w:pPr>
        <w:tabs>
          <w:tab w:val="left" w:pos="2100"/>
        </w:tabs>
        <w:spacing w:after="12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15644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1B9A2D8B" wp14:editId="53DF3E4C">
            <wp:extent cx="5780718" cy="7578090"/>
            <wp:effectExtent l="19050" t="19050" r="10795" b="2286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7" t="7346" r="4343"/>
                    <a:stretch/>
                  </pic:blipFill>
                  <pic:spPr bwMode="auto">
                    <a:xfrm>
                      <a:off x="0" y="0"/>
                      <a:ext cx="5783547" cy="758179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1323CD" w14:textId="49F5C32D" w:rsidR="00076AF3" w:rsidRPr="00115644" w:rsidRDefault="00076AF3" w:rsidP="00076AF3">
      <w:pPr>
        <w:spacing w:after="1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6" w:name="_Hlk116228866"/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6E3884" w:rsidRPr="00115644">
        <w:rPr>
          <w:rFonts w:ascii="TH SarabunPSK" w:hAnsi="TH SarabunPSK" w:cs="TH SarabunPSK" w:hint="cs"/>
          <w:b/>
          <w:bCs/>
          <w:sz w:val="32"/>
          <w:szCs w:val="32"/>
        </w:rPr>
        <w:t>7</w:t>
      </w: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แผนที่ตำแหน่งบ่อน้ำบาดาล แสดงบนภาพถ่ายดาวเทียมจาก </w:t>
      </w:r>
      <w:r w:rsidRPr="00115644">
        <w:rPr>
          <w:rFonts w:ascii="TH SarabunPSK" w:hAnsi="TH SarabunPSK" w:cs="TH SarabunPSK" w:hint="cs"/>
          <w:b/>
          <w:bCs/>
          <w:sz w:val="32"/>
          <w:szCs w:val="32"/>
        </w:rPr>
        <w:t>Google Earth</w:t>
      </w:r>
    </w:p>
    <w:p w14:paraId="04512101" w14:textId="77777777" w:rsidR="00076AF3" w:rsidRPr="00115644" w:rsidRDefault="00076AF3" w:rsidP="00076AF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076AF3" w:rsidRPr="00115644" w:rsidSect="003B695F">
          <w:footerReference w:type="default" r:id="rId23"/>
          <w:pgSz w:w="11906" w:h="16838"/>
          <w:pgMar w:top="1276" w:right="1440" w:bottom="1276" w:left="1440" w:header="720" w:footer="387" w:gutter="0"/>
          <w:cols w:space="720"/>
          <w:docGrid w:linePitch="360"/>
        </w:sectPr>
      </w:pPr>
    </w:p>
    <w:bookmarkEnd w:id="6"/>
    <w:p w14:paraId="607F9BB9" w14:textId="72EB2ACE" w:rsidR="007B0A0D" w:rsidRPr="00115644" w:rsidRDefault="007B0A0D" w:rsidP="00CA0BB8">
      <w:pPr>
        <w:tabs>
          <w:tab w:val="left" w:pos="2100"/>
        </w:tabs>
        <w:spacing w:after="120" w:line="240" w:lineRule="auto"/>
        <w:jc w:val="both"/>
        <w:rPr>
          <w:rFonts w:ascii="TH SarabunPSK" w:hAnsi="TH SarabunPSK" w:cs="TH SarabunPSK"/>
          <w:noProof/>
          <w:sz w:val="32"/>
          <w:szCs w:val="32"/>
          <w:cs/>
        </w:rPr>
      </w:pP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 w:rsidRPr="00115644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115644">
        <w:rPr>
          <w:rFonts w:ascii="TH SarabunPSK" w:hAnsi="TH SarabunPSK" w:cs="TH SarabunPSK" w:hint="cs"/>
          <w:sz w:val="32"/>
          <w:szCs w:val="32"/>
        </w:rPr>
        <w:t xml:space="preserve"> </w:t>
      </w:r>
      <w:r w:rsidRPr="00115644">
        <w:rPr>
          <w:rFonts w:ascii="TH SarabunPSK" w:hAnsi="TH SarabunPSK" w:cs="TH SarabunPSK" w:hint="cs"/>
          <w:noProof/>
          <w:sz w:val="32"/>
          <w:szCs w:val="32"/>
          <w:cs/>
        </w:rPr>
        <w:t>ข้อมูล</w:t>
      </w:r>
      <w:r w:rsidRPr="00115644">
        <w:rPr>
          <w:rFonts w:ascii="TH SarabunPSK" w:hAnsi="TH SarabunPSK" w:cs="TH SarabunPSK" w:hint="cs"/>
          <w:sz w:val="32"/>
          <w:szCs w:val="32"/>
          <w:cs/>
        </w:rPr>
        <w:t>บ่อน้ำบาดาล</w:t>
      </w:r>
      <w:r w:rsidR="00BC1749" w:rsidRPr="00115644">
        <w:rPr>
          <w:rFonts w:ascii="TH SarabunPSK" w:hAnsi="TH SarabunPSK" w:cs="TH SarabunPSK" w:hint="cs"/>
          <w:sz w:val="32"/>
          <w:szCs w:val="32"/>
          <w:cs/>
        </w:rPr>
        <w:t>จากกรมทรัพยากรน้ำบาดาล</w:t>
      </w:r>
      <w:r w:rsidR="00DE2A86" w:rsidRPr="00115644">
        <w:rPr>
          <w:rFonts w:ascii="TH SarabunPSK" w:hAnsi="TH SarabunPSK" w:cs="TH SarabunPSK" w:hint="cs"/>
          <w:noProof/>
          <w:sz w:val="32"/>
          <w:szCs w:val="32"/>
          <w:cs/>
        </w:rPr>
        <w:t>ตำบลหนองหว้า</w:t>
      </w:r>
      <w:r w:rsidR="00CA0BB8" w:rsidRPr="00115644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DE2A86" w:rsidRPr="00115644">
        <w:rPr>
          <w:rFonts w:ascii="TH SarabunPSK" w:hAnsi="TH SarabunPSK" w:cs="TH SarabunPSK" w:hint="cs"/>
          <w:noProof/>
          <w:sz w:val="32"/>
          <w:szCs w:val="32"/>
          <w:cs/>
        </w:rPr>
        <w:t>และตำบลบ้านพร้าว</w:t>
      </w:r>
      <w:r w:rsidR="00CA0BB8" w:rsidRPr="00115644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DE2A86" w:rsidRPr="00115644">
        <w:rPr>
          <w:rFonts w:ascii="TH SarabunPSK" w:hAnsi="TH SarabunPSK" w:cs="TH SarabunPSK" w:hint="cs"/>
          <w:noProof/>
          <w:sz w:val="32"/>
          <w:szCs w:val="32"/>
          <w:cs/>
        </w:rPr>
        <w:t>อำเภอเมืองหนองบัวลำภู จังหวัดหนองบัวลำภู</w:t>
      </w:r>
    </w:p>
    <w:p w14:paraId="2CBA8BBE" w14:textId="128DDE31" w:rsidR="005C1240" w:rsidRPr="00115644" w:rsidRDefault="00237E62" w:rsidP="005C1240">
      <w:pPr>
        <w:tabs>
          <w:tab w:val="left" w:pos="210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115644">
        <w:rPr>
          <w:rFonts w:ascii="TH SarabunPSK" w:hAnsi="TH SarabunPSK" w:cs="TH SarabunPSK" w:hint="cs"/>
          <w:noProof/>
          <w:szCs w:val="22"/>
          <w:cs/>
        </w:rPr>
        <w:drawing>
          <wp:inline distT="0" distB="0" distL="0" distR="0" wp14:anchorId="6F1AFDD1" wp14:editId="16913EA7">
            <wp:extent cx="5731510" cy="7971155"/>
            <wp:effectExtent l="0" t="0" r="254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7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D4BC7" w14:textId="482303B7" w:rsidR="007B0A0D" w:rsidRPr="00115644" w:rsidRDefault="007B0A0D" w:rsidP="00DE2A86">
      <w:pPr>
        <w:tabs>
          <w:tab w:val="left" w:pos="210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ที่มา </w:t>
      </w:r>
      <w:r w:rsidRPr="00115644">
        <w:rPr>
          <w:rFonts w:ascii="TH SarabunPSK" w:hAnsi="TH SarabunPSK" w:cs="TH SarabunPSK" w:hint="cs"/>
          <w:b/>
          <w:bCs/>
          <w:sz w:val="32"/>
          <w:szCs w:val="32"/>
        </w:rPr>
        <w:t>:</w:t>
      </w: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hyperlink r:id="rId25" w:history="1">
        <w:r w:rsidRPr="00115644">
          <w:rPr>
            <w:rStyle w:val="a4"/>
            <w:rFonts w:ascii="TH SarabunPSK" w:hAnsi="TH SarabunPSK" w:cs="TH SarabunPSK" w:hint="cs"/>
            <w:color w:val="0D0D0D" w:themeColor="text1" w:themeTint="F2"/>
            <w:sz w:val="32"/>
            <w:szCs w:val="32"/>
            <w:u w:val="none"/>
          </w:rPr>
          <w:t>http://app.dgr.go.th/newpasutara/xml/download.php</w:t>
        </w:r>
      </w:hyperlink>
    </w:p>
    <w:p w14:paraId="6DECA52E" w14:textId="2D747FBC" w:rsidR="00DE2A86" w:rsidRPr="00115644" w:rsidRDefault="00BC1749" w:rsidP="0049693A">
      <w:pPr>
        <w:tabs>
          <w:tab w:val="left" w:pos="2100"/>
        </w:tabs>
        <w:spacing w:after="0" w:line="240" w:lineRule="auto"/>
        <w:jc w:val="both"/>
        <w:rPr>
          <w:rFonts w:ascii="TH SarabunPSK" w:hAnsi="TH SarabunPSK" w:cs="TH SarabunPSK"/>
          <w:noProof/>
          <w:sz w:val="32"/>
          <w:szCs w:val="32"/>
          <w:cs/>
        </w:rPr>
      </w:pPr>
      <w:r w:rsidRPr="00115644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lastRenderedPageBreak/>
        <w:t>ตารางที่ 1</w:t>
      </w:r>
      <w:r w:rsidRPr="00115644">
        <w:rPr>
          <w:rFonts w:ascii="TH SarabunPSK" w:hAnsi="TH SarabunPSK" w:cs="TH SarabunPSK" w:hint="cs"/>
          <w:noProof/>
          <w:sz w:val="32"/>
          <w:szCs w:val="32"/>
          <w:cs/>
        </w:rPr>
        <w:t xml:space="preserve"> ข้อมูล</w:t>
      </w:r>
      <w:r w:rsidRPr="00115644">
        <w:rPr>
          <w:rFonts w:ascii="TH SarabunPSK" w:hAnsi="TH SarabunPSK" w:cs="TH SarabunPSK" w:hint="cs"/>
          <w:sz w:val="32"/>
          <w:szCs w:val="32"/>
          <w:cs/>
        </w:rPr>
        <w:t>บ่อน้ำบาดาลจากกรมทรัพยากรน้ำบาดาล</w:t>
      </w:r>
      <w:r w:rsidR="00DE2A86" w:rsidRPr="00115644">
        <w:rPr>
          <w:rFonts w:ascii="TH SarabunPSK" w:hAnsi="TH SarabunPSK" w:cs="TH SarabunPSK" w:hint="cs"/>
          <w:noProof/>
          <w:sz w:val="32"/>
          <w:szCs w:val="32"/>
          <w:cs/>
        </w:rPr>
        <w:t>ตำบลหนองหว้าและตำบลบ้านพร้าวออำเภอเมืองหนองบัวลำภู จังหวัดหนองบัวลำภู (ต่อ)</w:t>
      </w:r>
    </w:p>
    <w:p w14:paraId="00307AF5" w14:textId="6FE3F933" w:rsidR="00DE2A86" w:rsidRPr="00115644" w:rsidRDefault="00237E62" w:rsidP="00DE2A86">
      <w:pPr>
        <w:tabs>
          <w:tab w:val="left" w:pos="210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115644">
        <w:rPr>
          <w:rFonts w:ascii="TH SarabunPSK" w:hAnsi="TH SarabunPSK" w:cs="TH SarabunPSK" w:hint="cs"/>
          <w:noProof/>
          <w:szCs w:val="22"/>
          <w:cs/>
        </w:rPr>
        <w:drawing>
          <wp:inline distT="0" distB="0" distL="0" distR="0" wp14:anchorId="1E5CA0CC" wp14:editId="6E37B1E8">
            <wp:extent cx="5731510" cy="2282190"/>
            <wp:effectExtent l="0" t="0" r="2540" b="381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7FE7E" w14:textId="645B08CE" w:rsidR="00BC1749" w:rsidRPr="00115644" w:rsidRDefault="00BC1749" w:rsidP="00BC1749">
      <w:pPr>
        <w:tabs>
          <w:tab w:val="left" w:pos="210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ที่มา </w:t>
      </w:r>
      <w:r w:rsidRPr="00115644">
        <w:rPr>
          <w:rFonts w:ascii="TH SarabunPSK" w:hAnsi="TH SarabunPSK" w:cs="TH SarabunPSK" w:hint="cs"/>
          <w:b/>
          <w:bCs/>
          <w:sz w:val="32"/>
          <w:szCs w:val="32"/>
        </w:rPr>
        <w:t>:</w:t>
      </w: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hyperlink r:id="rId27" w:history="1">
        <w:r w:rsidRPr="00115644">
          <w:rPr>
            <w:rStyle w:val="a4"/>
            <w:rFonts w:ascii="TH SarabunPSK" w:hAnsi="TH SarabunPSK" w:cs="TH SarabunPSK" w:hint="cs"/>
            <w:color w:val="0D0D0D" w:themeColor="text1" w:themeTint="F2"/>
            <w:sz w:val="32"/>
            <w:szCs w:val="32"/>
            <w:u w:val="none"/>
          </w:rPr>
          <w:t>http://app.dgr.go.th/newpasutara/xml/download.php</w:t>
        </w:r>
      </w:hyperlink>
    </w:p>
    <w:p w14:paraId="75075AD6" w14:textId="60A14F05" w:rsidR="00BC1749" w:rsidRPr="00115644" w:rsidRDefault="00BC1749" w:rsidP="00237E62">
      <w:pPr>
        <w:tabs>
          <w:tab w:val="left" w:pos="2100"/>
        </w:tabs>
        <w:spacing w:after="0" w:line="240" w:lineRule="auto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115644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ตารางที่ 2</w:t>
      </w:r>
      <w:r w:rsidRPr="00115644">
        <w:rPr>
          <w:rFonts w:ascii="TH SarabunPSK" w:hAnsi="TH SarabunPSK" w:cs="TH SarabunPSK" w:hint="cs"/>
          <w:noProof/>
          <w:sz w:val="32"/>
          <w:szCs w:val="32"/>
          <w:cs/>
        </w:rPr>
        <w:t xml:space="preserve"> ข้อมูลบ่อน้ำบาดาลจากก</w:t>
      </w:r>
      <w:r w:rsidR="0049693A" w:rsidRPr="00115644">
        <w:rPr>
          <w:rFonts w:ascii="TH SarabunPSK" w:hAnsi="TH SarabunPSK" w:cs="TH SarabunPSK" w:hint="cs"/>
          <w:noProof/>
          <w:sz w:val="32"/>
          <w:szCs w:val="32"/>
          <w:cs/>
        </w:rPr>
        <w:t>า</w:t>
      </w:r>
      <w:r w:rsidRPr="00115644">
        <w:rPr>
          <w:rFonts w:ascii="TH SarabunPSK" w:hAnsi="TH SarabunPSK" w:cs="TH SarabunPSK" w:hint="cs"/>
          <w:noProof/>
          <w:sz w:val="32"/>
          <w:szCs w:val="32"/>
          <w:cs/>
        </w:rPr>
        <w:t>รลงพื้นที่สำรวจตำบลหนองหว้า และตำบลบ้านพร้าว</w:t>
      </w:r>
    </w:p>
    <w:p w14:paraId="13EF2B70" w14:textId="58BFFABA" w:rsidR="00BC1749" w:rsidRPr="00115644" w:rsidRDefault="001525B9" w:rsidP="00BC1749">
      <w:pPr>
        <w:tabs>
          <w:tab w:val="left" w:pos="2100"/>
        </w:tabs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115644">
        <w:rPr>
          <w:rFonts w:ascii="TH SarabunPSK" w:hAnsi="TH SarabunPSK" w:cs="TH SarabunPSK" w:hint="cs"/>
          <w:noProof/>
          <w:szCs w:val="22"/>
          <w:cs/>
        </w:rPr>
        <w:drawing>
          <wp:inline distT="0" distB="0" distL="0" distR="0" wp14:anchorId="10DA94AD" wp14:editId="3715E328">
            <wp:extent cx="5731510" cy="5443220"/>
            <wp:effectExtent l="0" t="0" r="2540" b="5080"/>
            <wp:docPr id="294" name="รูปภาพ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44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7F4E4" w14:textId="67BD64D5" w:rsidR="001619F0" w:rsidRPr="00115644" w:rsidRDefault="008917BD" w:rsidP="008917BD">
      <w:pPr>
        <w:spacing w:after="120" w:line="240" w:lineRule="auto"/>
        <w:jc w:val="center"/>
        <w:rPr>
          <w:rFonts w:ascii="TH SarabunPSK" w:eastAsiaTheme="minorEastAsia" w:hAnsi="TH SarabunPSK" w:cs="TH SarabunPSK"/>
          <w:b/>
          <w:bCs/>
          <w:color w:val="0D0D0D" w:themeColor="text1" w:themeTint="F2"/>
          <w:kern w:val="24"/>
          <w:sz w:val="32"/>
          <w:szCs w:val="32"/>
          <w:cs/>
        </w:rPr>
      </w:pPr>
      <w:bookmarkStart w:id="7" w:name="_Hlk48825708"/>
      <w:r w:rsidRPr="00115644">
        <w:rPr>
          <w:rFonts w:ascii="TH SarabunPSK" w:eastAsiaTheme="minorEastAsia" w:hAnsi="TH SarabunPSK" w:cs="TH SarabunPSK" w:hint="cs"/>
          <w:b/>
          <w:bCs/>
          <w:noProof/>
          <w:color w:val="0D0D0D" w:themeColor="text1" w:themeTint="F2"/>
          <w:kern w:val="24"/>
          <w:sz w:val="32"/>
          <w:szCs w:val="32"/>
          <w:lang w:val="th-TH"/>
        </w:rPr>
        <w:lastRenderedPageBreak/>
        <w:drawing>
          <wp:inline distT="0" distB="0" distL="0" distR="0" wp14:anchorId="67D22F78" wp14:editId="11BB72FF">
            <wp:extent cx="5534025" cy="7775575"/>
            <wp:effectExtent l="19050" t="19050" r="28575" b="1587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" b="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77557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202A14" w14:textId="5FAA3E3D" w:rsidR="005B47AE" w:rsidRPr="00115644" w:rsidRDefault="001619F0" w:rsidP="00CE39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Pr="00115644">
        <w:rPr>
          <w:rFonts w:ascii="TH SarabunPSK" w:hAnsi="TH SarabunPSK" w:cs="TH SarabunPSK" w:hint="cs"/>
          <w:b/>
          <w:bCs/>
          <w:sz w:val="32"/>
          <w:szCs w:val="32"/>
        </w:rPr>
        <w:t>8</w:t>
      </w: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แผนที่ศักยภาพน้ำบาดาล บริเวณตำบล</w:t>
      </w:r>
      <w:r w:rsidR="005B47AE"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>หนองหว้า และตำบลบ้านพร้าว</w:t>
      </w:r>
    </w:p>
    <w:p w14:paraId="07FB3748" w14:textId="1B7E4855" w:rsidR="005B47AE" w:rsidRPr="00115644" w:rsidRDefault="005B47AE" w:rsidP="00CE39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>อำเภอเมืองหนองบัวลำภู จังหวัดหนองบัวลำภู</w:t>
      </w:r>
    </w:p>
    <w:p w14:paraId="40E8E12C" w14:textId="4B847BDB" w:rsidR="001619F0" w:rsidRPr="00115644" w:rsidRDefault="001619F0" w:rsidP="005B47AE">
      <w:pPr>
        <w:spacing w:before="240"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115644">
        <w:rPr>
          <w:rFonts w:ascii="TH SarabunPSK" w:hAnsi="TH SarabunPSK" w:cs="TH SarabunPSK" w:hint="cs"/>
          <w:sz w:val="32"/>
          <w:szCs w:val="32"/>
          <w:cs/>
        </w:rPr>
        <w:t>(ที่มา</w:t>
      </w:r>
      <w:r w:rsidRPr="00115644">
        <w:rPr>
          <w:rFonts w:ascii="TH SarabunPSK" w:hAnsi="TH SarabunPSK" w:cs="TH SarabunPSK" w:hint="cs"/>
          <w:sz w:val="32"/>
          <w:szCs w:val="32"/>
        </w:rPr>
        <w:t xml:space="preserve">: </w:t>
      </w:r>
      <w:r w:rsidRPr="00115644">
        <w:rPr>
          <w:rFonts w:ascii="TH SarabunPSK" w:hAnsi="TH SarabunPSK" w:cs="TH SarabunPSK" w:hint="cs"/>
          <w:sz w:val="32"/>
          <w:szCs w:val="32"/>
          <w:cs/>
        </w:rPr>
        <w:t xml:space="preserve">แผนที่น้ำบาดาล มาตราส่วน </w:t>
      </w:r>
      <w:r w:rsidRPr="00115644">
        <w:rPr>
          <w:rFonts w:ascii="TH SarabunPSK" w:hAnsi="TH SarabunPSK" w:cs="TH SarabunPSK" w:hint="cs"/>
          <w:sz w:val="32"/>
          <w:szCs w:val="32"/>
        </w:rPr>
        <w:t xml:space="preserve">1:50,000 </w:t>
      </w:r>
      <w:r w:rsidRPr="00115644">
        <w:rPr>
          <w:rFonts w:ascii="TH SarabunPSK" w:hAnsi="TH SarabunPSK" w:cs="TH SarabunPSK" w:hint="cs"/>
          <w:sz w:val="32"/>
          <w:szCs w:val="32"/>
          <w:cs/>
        </w:rPr>
        <w:t>กรมทรัพยากรน้ำบาดาล</w:t>
      </w:r>
      <w:r w:rsidRPr="00115644">
        <w:rPr>
          <w:rFonts w:ascii="TH SarabunPSK" w:hAnsi="TH SarabunPSK" w:cs="TH SarabunPSK" w:hint="cs"/>
          <w:sz w:val="32"/>
          <w:szCs w:val="32"/>
        </w:rPr>
        <w:t>, 25</w:t>
      </w:r>
      <w:r w:rsidR="00421A7D" w:rsidRPr="00115644">
        <w:rPr>
          <w:rFonts w:ascii="TH SarabunPSK" w:hAnsi="TH SarabunPSK" w:cs="TH SarabunPSK" w:hint="cs"/>
          <w:sz w:val="32"/>
          <w:szCs w:val="32"/>
        </w:rPr>
        <w:t>60</w:t>
      </w:r>
      <w:r w:rsidRPr="00115644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211FAE95" w14:textId="77777777" w:rsidR="00A810C4" w:rsidRDefault="00A810C4" w:rsidP="00621FCE">
      <w:pPr>
        <w:pStyle w:val="ac"/>
        <w:kinsoku w:val="0"/>
        <w:overflowPunct w:val="0"/>
        <w:spacing w:before="120" w:after="120"/>
        <w:rPr>
          <w:rFonts w:ascii="TH SarabunPSK" w:hAnsi="TH SarabunPSK" w:cs="TH SarabunPSK"/>
          <w:b/>
          <w:bCs/>
          <w:sz w:val="30"/>
          <w:szCs w:val="30"/>
        </w:rPr>
      </w:pPr>
    </w:p>
    <w:p w14:paraId="200E83BB" w14:textId="284CB099" w:rsidR="00621FCE" w:rsidRPr="00115644" w:rsidRDefault="00E35410" w:rsidP="00621FCE">
      <w:pPr>
        <w:pStyle w:val="ac"/>
        <w:kinsoku w:val="0"/>
        <w:overflowPunct w:val="0"/>
        <w:spacing w:before="120" w:after="120"/>
        <w:rPr>
          <w:rFonts w:ascii="TH SarabunPSK" w:hAnsi="TH SarabunPSK" w:cs="TH SarabunPSK"/>
          <w:b/>
          <w:bCs/>
          <w:sz w:val="30"/>
          <w:szCs w:val="30"/>
        </w:rPr>
      </w:pPr>
      <w:r w:rsidRPr="00115644">
        <w:rPr>
          <w:rFonts w:ascii="TH SarabunPSK" w:hAnsi="TH SarabunPSK" w:cs="TH SarabunPSK" w:hint="cs"/>
          <w:b/>
          <w:bCs/>
          <w:sz w:val="30"/>
          <w:szCs w:val="30"/>
        </w:rPr>
        <w:lastRenderedPageBreak/>
        <w:t>6</w:t>
      </w:r>
      <w:r w:rsidR="00621FCE" w:rsidRPr="00115644">
        <w:rPr>
          <w:rFonts w:ascii="TH SarabunPSK" w:hAnsi="TH SarabunPSK" w:cs="TH SarabunPSK" w:hint="cs"/>
          <w:b/>
          <w:bCs/>
          <w:sz w:val="30"/>
          <w:szCs w:val="30"/>
        </w:rPr>
        <w:t>.</w:t>
      </w:r>
      <w:r w:rsidR="00621FCE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พื้นที่ความเหมาะสมในการเติมน้ำใต้ดิน</w:t>
      </w:r>
      <w:r w:rsidR="00621FCE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ab/>
      </w:r>
      <w:r w:rsidR="00621FCE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ab/>
      </w:r>
      <w:r w:rsidR="00621FCE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ab/>
      </w:r>
      <w:r w:rsidR="00621FCE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ab/>
        <w:t xml:space="preserve"> </w:t>
      </w:r>
    </w:p>
    <w:p w14:paraId="67E06371" w14:textId="044E45B6" w:rsidR="00621FCE" w:rsidRPr="00115644" w:rsidRDefault="00621FCE" w:rsidP="00621FCE">
      <w:pPr>
        <w:pStyle w:val="ac"/>
        <w:kinsoku w:val="0"/>
        <w:overflowPunct w:val="0"/>
        <w:spacing w:before="120" w:after="120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  <w:t>ขั้นตอนการศึกษาเพื่อดำเนินการเติมน้ำใต้ดิน จำเป็นต้องทราบสภาพพื้นที่ความเหมาะสมในการเติมน้ำใต้ดิน ซึ่งทีมงานผู้ศึกษาได้ยึดถือเอาข้อมูลความเหมาะสมพื้นที่เติมน้ำใต้ดิน ตามชุดข้อมูลแผนที่ความเหมาะสมในการเติมน้ำใต้ดินของประเทศไทย (กรมทรัพยากรน้ำบาดาล</w:t>
      </w:r>
      <w:r w:rsidRPr="00115644">
        <w:rPr>
          <w:rFonts w:ascii="TH SarabunPSK" w:hAnsi="TH SarabunPSK" w:cs="TH SarabunPSK" w:hint="cs"/>
          <w:sz w:val="30"/>
          <w:szCs w:val="30"/>
        </w:rPr>
        <w:t>, 2563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) โดยพบว่า ในพื้นที่ตำบล</w:t>
      </w:r>
      <w:r w:rsidR="00050E54" w:rsidRPr="00115644">
        <w:rPr>
          <w:rFonts w:ascii="TH SarabunPSK" w:hAnsi="TH SarabunPSK" w:cs="TH SarabunPSK" w:hint="cs"/>
          <w:sz w:val="30"/>
          <w:szCs w:val="30"/>
          <w:cs/>
        </w:rPr>
        <w:t>หนองหว้า และตำบลบ้านพร้าว อำเภอเมืองหนองบัวลำภู จังหวัดหนองบัวลำภู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 พื้นที่โดยส่วนใหญ่มีระดับความเหมาะสมในการเติมน้ำใต้ดิน อยู่ในพื้นที่ระดับความเหมาะสมระดับ</w:t>
      </w:r>
      <w:r w:rsidR="00050E54" w:rsidRPr="00115644">
        <w:rPr>
          <w:rFonts w:ascii="TH SarabunPSK" w:hAnsi="TH SarabunPSK" w:cs="TH SarabunPSK" w:hint="cs"/>
          <w:sz w:val="30"/>
          <w:szCs w:val="30"/>
          <w:cs/>
        </w:rPr>
        <w:t>ปานกลาง</w:t>
      </w:r>
      <w:r w:rsidR="000D4C94" w:rsidRPr="00115644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และ</w:t>
      </w:r>
      <w:r w:rsidR="00050E54" w:rsidRPr="00115644">
        <w:rPr>
          <w:rFonts w:ascii="TH SarabunPSK" w:hAnsi="TH SarabunPSK" w:cs="TH SarabunPSK" w:hint="cs"/>
          <w:sz w:val="30"/>
          <w:szCs w:val="30"/>
          <w:cs/>
        </w:rPr>
        <w:t>บางพื้นที่ส่วนน้อยทางด้านทิศตะวันออกของตำบลบ้านพร้าวอยู่ในระดับเหมาะสมน้อย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เป็นพื้นที่ส่วนน้อย เนื่องจากสภาพทางธรณีวิทยารองรับด้วยชุดหินโคราช</w:t>
      </w:r>
      <w:r w:rsidR="00FF6900" w:rsidRPr="00115644">
        <w:rPr>
          <w:rFonts w:ascii="TH SarabunPSK" w:hAnsi="TH SarabunPSK" w:cs="TH SarabunPSK" w:hint="cs"/>
          <w:sz w:val="30"/>
          <w:szCs w:val="30"/>
          <w:cs/>
        </w:rPr>
        <w:t>ตอนล่างหมวดหินภูกระดึงและน้ำพอง</w:t>
      </w: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 ประกอบด้วย หินทรายแป้ง หินทรายแป้ง และหินดินดาน ความสามารถในการซึมน้ำอยู่ในระดับซึมดีปานกลาง แสดงใน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รูปที่ </w:t>
      </w:r>
      <w:r w:rsidR="001619F0" w:rsidRPr="00115644">
        <w:rPr>
          <w:rFonts w:ascii="TH SarabunPSK" w:hAnsi="TH SarabunPSK" w:cs="TH SarabunPSK" w:hint="cs"/>
          <w:b/>
          <w:bCs/>
          <w:sz w:val="30"/>
          <w:szCs w:val="30"/>
        </w:rPr>
        <w:t>9</w:t>
      </w:r>
    </w:p>
    <w:p w14:paraId="449C680F" w14:textId="0121A092" w:rsidR="00EE07C1" w:rsidRPr="00115644" w:rsidRDefault="00E35410" w:rsidP="00EE07C1">
      <w:pPr>
        <w:tabs>
          <w:tab w:val="left" w:pos="567"/>
        </w:tabs>
        <w:spacing w:before="120" w:after="120"/>
        <w:rPr>
          <w:rFonts w:ascii="TH SarabunPSK" w:hAnsi="TH SarabunPSK" w:cs="TH SarabunPSK"/>
          <w:b/>
          <w:bCs/>
          <w:color w:val="000000" w:themeColor="text1"/>
          <w:sz w:val="30"/>
          <w:szCs w:val="30"/>
          <w:cs/>
        </w:rPr>
      </w:pPr>
      <w:r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</w:rPr>
        <w:t>7</w:t>
      </w:r>
      <w:r w:rsidR="00EE07C1"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</w:rPr>
        <w:t xml:space="preserve">. </w:t>
      </w:r>
      <w:r w:rsidR="00EE07C1" w:rsidRPr="0011564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การวิเคราะห์เส้นชั้นความสูงระดับน้ำบาดาลและทิศทางการไหลของน้ำบาดาล</w:t>
      </w:r>
    </w:p>
    <w:p w14:paraId="3F50D380" w14:textId="2D77316A" w:rsidR="00EE07C1" w:rsidRPr="00115644" w:rsidRDefault="00EE07C1" w:rsidP="00EE07C1">
      <w:pPr>
        <w:keepNext/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after="0" w:line="240" w:lineRule="auto"/>
        <w:jc w:val="both"/>
        <w:outlineLvl w:val="0"/>
        <w:rPr>
          <w:rFonts w:ascii="TH SarabunPSK" w:eastAsia="Cordia New" w:hAnsi="TH SarabunPSK" w:cs="TH SarabunPSK"/>
          <w:b/>
          <w:bCs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</w:r>
      <w:r w:rsidR="00E35410" w:rsidRPr="00115644">
        <w:rPr>
          <w:rFonts w:ascii="TH SarabunPSK" w:eastAsia="Cordia New" w:hAnsi="TH SarabunPSK" w:cs="TH SarabunPSK" w:hint="cs"/>
          <w:b/>
          <w:bCs/>
          <w:sz w:val="30"/>
          <w:szCs w:val="30"/>
        </w:rPr>
        <w:t>7</w:t>
      </w:r>
      <w:r w:rsidRPr="00115644">
        <w:rPr>
          <w:rFonts w:ascii="TH SarabunPSK" w:eastAsia="Cordia New" w:hAnsi="TH SarabunPSK" w:cs="TH SarabunPSK" w:hint="cs"/>
          <w:b/>
          <w:bCs/>
          <w:sz w:val="30"/>
          <w:szCs w:val="30"/>
        </w:rPr>
        <w:t>.1</w:t>
      </w:r>
      <w:r w:rsidRPr="00115644">
        <w:rPr>
          <w:rFonts w:ascii="TH SarabunPSK" w:eastAsia="Cordia New" w:hAnsi="TH SarabunPSK" w:cs="TH SarabunPSK" w:hint="cs"/>
          <w:b/>
          <w:bCs/>
          <w:sz w:val="30"/>
          <w:szCs w:val="30"/>
          <w:cs/>
        </w:rPr>
        <w:tab/>
        <w:t>แนวคิดในการดำเนินการวิเคราะห์และจัดทำแผนที่ทิศทางการไหลของน้ำบาดาล</w:t>
      </w:r>
    </w:p>
    <w:p w14:paraId="1ACEBD5A" w14:textId="77777777" w:rsidR="00EE07C1" w:rsidRPr="00115644" w:rsidRDefault="00EE07C1" w:rsidP="00EE07C1">
      <w:pPr>
        <w:tabs>
          <w:tab w:val="left" w:pos="1080"/>
          <w:tab w:val="left" w:pos="1134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after="0" w:line="240" w:lineRule="auto"/>
        <w:jc w:val="thaiDistribute"/>
        <w:rPr>
          <w:rFonts w:ascii="TH SarabunPSK" w:eastAsia="Cordia New" w:hAnsi="TH SarabunPSK" w:cs="TH SarabunPSK"/>
          <w:sz w:val="30"/>
          <w:szCs w:val="30"/>
        </w:rPr>
      </w:pP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ab/>
        <w:t>ในการดำเนินการวิเคราะห์ แปลความหมายและประมวลผลข้อมูลด้านระดับและทิศทางการไหลของน้ำบาดาลในพื้นที่ มีแนวคิดดังนี้</w:t>
      </w:r>
    </w:p>
    <w:p w14:paraId="0842F619" w14:textId="591BB7C6" w:rsidR="00EE07C1" w:rsidRPr="00115644" w:rsidRDefault="00EE07C1" w:rsidP="00EE07C1">
      <w:pPr>
        <w:tabs>
          <w:tab w:val="left" w:pos="1080"/>
          <w:tab w:val="left" w:pos="1134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after="0" w:line="240" w:lineRule="auto"/>
        <w:jc w:val="thaiDistribute"/>
        <w:rPr>
          <w:rFonts w:ascii="TH SarabunPSK" w:eastAsia="Cordia New" w:hAnsi="TH SarabunPSK" w:cs="TH SarabunPSK"/>
          <w:b/>
          <w:bCs/>
          <w:sz w:val="30"/>
          <w:szCs w:val="30"/>
          <w:cs/>
        </w:rPr>
      </w:pP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ab/>
        <w:t>ชั้นหินให้น้ำบาดาลแต่ละชั้น หรือหน่วยหินทางอุทกธรณีวิทยาแต่ละหน่วย มีช่วงค่าระดับน้ำบาดาล (</w:t>
      </w:r>
      <w:r w:rsidR="00C31C20" w:rsidRPr="00115644">
        <w:rPr>
          <w:rFonts w:ascii="TH SarabunPSK" w:eastAsia="Cordia New" w:hAnsi="TH SarabunPSK" w:cs="TH SarabunPSK" w:hint="cs"/>
          <w:sz w:val="30"/>
          <w:szCs w:val="30"/>
        </w:rPr>
        <w:t>G</w:t>
      </w:r>
      <w:r w:rsidRPr="00115644">
        <w:rPr>
          <w:rFonts w:ascii="TH SarabunPSK" w:eastAsia="Cordia New" w:hAnsi="TH SarabunPSK" w:cs="TH SarabunPSK" w:hint="cs"/>
          <w:sz w:val="30"/>
          <w:szCs w:val="30"/>
        </w:rPr>
        <w:t>roundwater level)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 xml:space="preserve"> หรือค่าระดับแรงดันน้ำบาดาล </w:t>
      </w:r>
      <w:r w:rsidRPr="00115644">
        <w:rPr>
          <w:rFonts w:ascii="TH SarabunPSK" w:eastAsia="Cordia New" w:hAnsi="TH SarabunPSK" w:cs="TH SarabunPSK" w:hint="cs"/>
          <w:sz w:val="30"/>
          <w:szCs w:val="30"/>
        </w:rPr>
        <w:t>(</w:t>
      </w:r>
      <w:r w:rsidR="00C31C20" w:rsidRPr="00115644">
        <w:rPr>
          <w:rFonts w:ascii="TH SarabunPSK" w:eastAsia="Cordia New" w:hAnsi="TH SarabunPSK" w:cs="TH SarabunPSK" w:hint="cs"/>
          <w:sz w:val="30"/>
          <w:szCs w:val="30"/>
        </w:rPr>
        <w:t>P</w:t>
      </w:r>
      <w:r w:rsidRPr="00115644">
        <w:rPr>
          <w:rFonts w:ascii="TH SarabunPSK" w:eastAsia="Cordia New" w:hAnsi="TH SarabunPSK" w:cs="TH SarabunPSK" w:hint="cs"/>
          <w:sz w:val="30"/>
          <w:szCs w:val="30"/>
        </w:rPr>
        <w:t xml:space="preserve">iezometric level) 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>ที่จำเพาะอยู่ในช่วงค่าหนึ่ง ซึ่งอาจเป็นช่วงค่าที่แคบหรือกว้าง และ</w:t>
      </w:r>
      <w:r w:rsidRPr="00115644">
        <w:rPr>
          <w:rFonts w:ascii="TH SarabunPSK" w:eastAsia="Cordia New" w:hAnsi="TH SarabunPSK" w:cs="TH SarabunPSK" w:hint="cs"/>
          <w:spacing w:val="-2"/>
          <w:sz w:val="30"/>
          <w:szCs w:val="30"/>
          <w:cs/>
        </w:rPr>
        <w:t>อาจใกล้เคียงหรือแตกต่างจากช่วงค่าระดับน้ำบาดาลของชั้นหินให้น้ำบาดาลชั้นอื่นๆ หรือหน่วยหินทางอุทก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>ธรณีวิทยาหน่วยอื่นๆ</w:t>
      </w:r>
      <w:r w:rsidRPr="00115644">
        <w:rPr>
          <w:rFonts w:ascii="TH SarabunPSK" w:eastAsia="Cordia New" w:hAnsi="TH SarabunPSK" w:cs="TH SarabunPSK" w:hint="cs"/>
          <w:b/>
          <w:bCs/>
          <w:sz w:val="30"/>
          <w:szCs w:val="30"/>
          <w:cs/>
        </w:rPr>
        <w:t xml:space="preserve"> 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>โดยค่าระดับน้ำบาดาลที่ตรวจวัดได้ในบ่อน้ำบาดาลที่เจาะและพัฒนาบ่อในชั้นหินให้</w:t>
      </w:r>
      <w:r w:rsidRPr="00115644">
        <w:rPr>
          <w:rFonts w:ascii="TH SarabunPSK" w:eastAsia="Cordia New" w:hAnsi="TH SarabunPSK" w:cs="TH SarabunPSK" w:hint="cs"/>
          <w:spacing w:val="-6"/>
          <w:sz w:val="30"/>
          <w:szCs w:val="30"/>
          <w:cs/>
        </w:rPr>
        <w:t>น้ำบาดาลใดๆ ชั้นน้ำบาดาลหนึ่ง ณ ตำแหน่งใดตำแหน่งหนึ่งบนผิวดิน (ซึ่งปกติจะเป็นตำแหน่งของบ่อน้ำบาดาล</w:t>
      </w:r>
      <w:r w:rsidRPr="00115644">
        <w:rPr>
          <w:rFonts w:ascii="TH SarabunPSK" w:eastAsia="Cordia New" w:hAnsi="TH SarabunPSK" w:cs="TH SarabunPSK" w:hint="cs"/>
          <w:spacing w:val="6"/>
          <w:sz w:val="30"/>
          <w:szCs w:val="30"/>
          <w:cs/>
        </w:rPr>
        <w:t>หรือบ่อสังเกตการณ์) จะแสดงถึงความลึกของระดับน้ำบาดาลใต้ผิวดินของชั้นหินให้น้ำ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>บาดาลนั้น ณ จุดนั้น (ในกรณีที่เป็นการวัดความลึกของระดับน้ำบาดาลจากระดับผิวดินโดยตรง) หรือ</w:t>
      </w:r>
      <w:r w:rsidRPr="00115644">
        <w:rPr>
          <w:rFonts w:ascii="TH SarabunPSK" w:eastAsia="Cordia New" w:hAnsi="TH SarabunPSK" w:cs="TH SarabunPSK" w:hint="cs"/>
          <w:spacing w:val="-8"/>
          <w:sz w:val="30"/>
          <w:szCs w:val="30"/>
          <w:cs/>
        </w:rPr>
        <w:t>แสดงถึงความสูงของระดับน้ำบาดาลเหนือระดับน้ำทะเลปานกลางของชั้นหินให้น้ำบาดาลนั้น ณ จุดนั้น (ในกรณี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>ที่คิดเป็นความสูงของระดับน้ำบาดาลเทียบกับระดับน้ำทะเลปานกลาง) และการกระจายตัวเชิงพื้นที่ของค่า</w:t>
      </w:r>
      <w:r w:rsidRPr="00115644">
        <w:rPr>
          <w:rFonts w:ascii="TH SarabunPSK" w:eastAsia="Cordia New" w:hAnsi="TH SarabunPSK" w:cs="TH SarabunPSK" w:hint="cs"/>
          <w:spacing w:val="-6"/>
          <w:sz w:val="30"/>
          <w:szCs w:val="30"/>
          <w:cs/>
        </w:rPr>
        <w:t>ระดับน้ำบาดาลในบริเวณต่างๆ ของชั้นหินให้น้ำบาดาลชั้นใดชั้นหนึ่ง ย่อมเป็นเครื่องบ่งชี้ที่สำคัญถึงทิศทางการ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>ไหลโดยทั่วไปของน้ำบาดาลในชั้นหินให้น้ำบาดาลชั้นนั้นๆ ได้</w:t>
      </w:r>
    </w:p>
    <w:p w14:paraId="0BE7CCBD" w14:textId="42C4AE5F" w:rsidR="00EE07C1" w:rsidRPr="00115644" w:rsidRDefault="00EE07C1" w:rsidP="005C1240">
      <w:pPr>
        <w:keepNext/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before="120" w:after="120" w:line="240" w:lineRule="auto"/>
        <w:jc w:val="both"/>
        <w:outlineLvl w:val="0"/>
        <w:rPr>
          <w:rFonts w:ascii="TH SarabunPSK" w:eastAsia="Cordia New" w:hAnsi="TH SarabunPSK" w:cs="TH SarabunPSK"/>
          <w:sz w:val="30"/>
          <w:szCs w:val="30"/>
        </w:rPr>
      </w:pP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ab/>
      </w:r>
      <w:r w:rsidR="00C31C20" w:rsidRPr="00115644">
        <w:rPr>
          <w:rFonts w:ascii="TH SarabunPSK" w:eastAsia="Cordia New" w:hAnsi="TH SarabunPSK" w:cs="TH SarabunPSK" w:hint="cs"/>
          <w:b/>
          <w:bCs/>
          <w:sz w:val="30"/>
          <w:szCs w:val="30"/>
        </w:rPr>
        <w:t>7</w:t>
      </w:r>
      <w:r w:rsidRPr="00115644">
        <w:rPr>
          <w:rFonts w:ascii="TH SarabunPSK" w:eastAsia="Cordia New" w:hAnsi="TH SarabunPSK" w:cs="TH SarabunPSK" w:hint="cs"/>
          <w:b/>
          <w:bCs/>
          <w:sz w:val="30"/>
          <w:szCs w:val="30"/>
          <w:cs/>
        </w:rPr>
        <w:t>.</w:t>
      </w:r>
      <w:r w:rsidRPr="00115644">
        <w:rPr>
          <w:rFonts w:ascii="TH SarabunPSK" w:eastAsia="Cordia New" w:hAnsi="TH SarabunPSK" w:cs="TH SarabunPSK" w:hint="cs"/>
          <w:b/>
          <w:bCs/>
          <w:sz w:val="30"/>
          <w:szCs w:val="30"/>
        </w:rPr>
        <w:t>2</w:t>
      </w:r>
      <w:r w:rsidRPr="00115644">
        <w:rPr>
          <w:rFonts w:ascii="TH SarabunPSK" w:eastAsia="Cordia New" w:hAnsi="TH SarabunPSK" w:cs="TH SarabunPSK" w:hint="cs"/>
          <w:b/>
          <w:bCs/>
          <w:sz w:val="30"/>
          <w:szCs w:val="30"/>
          <w:cs/>
        </w:rPr>
        <w:tab/>
        <w:t>การดำเนินการวิเคราะห์และจัดทำแผนที่ทิศทางการไหลของน้ำบาดาล</w:t>
      </w:r>
    </w:p>
    <w:p w14:paraId="56A63637" w14:textId="77777777" w:rsidR="00EE07C1" w:rsidRPr="00115644" w:rsidRDefault="00EE07C1" w:rsidP="005C1240">
      <w:pPr>
        <w:keepNext/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after="0" w:line="240" w:lineRule="auto"/>
        <w:jc w:val="thaiDistribute"/>
        <w:outlineLvl w:val="0"/>
        <w:rPr>
          <w:rFonts w:ascii="TH SarabunPSK" w:eastAsia="Cordia New" w:hAnsi="TH SarabunPSK" w:cs="TH SarabunPSK"/>
          <w:sz w:val="30"/>
          <w:szCs w:val="30"/>
        </w:rPr>
      </w:pP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ab/>
        <w:t>จากแนวคิดในเชิงความสำคัญของค่าระดับน้ำบาดาล และค่าระดับความสูงของพื้นผิวภูมิประเทศ</w:t>
      </w:r>
      <w:r w:rsidRPr="00115644">
        <w:rPr>
          <w:rFonts w:ascii="TH SarabunPSK" w:eastAsia="Cordia New" w:hAnsi="TH SarabunPSK" w:cs="TH SarabunPSK" w:hint="cs"/>
          <w:spacing w:val="-2"/>
          <w:sz w:val="30"/>
          <w:szCs w:val="30"/>
          <w:cs/>
        </w:rPr>
        <w:t xml:space="preserve"> จึงได้พิจารณากำหนดแนวทาง และ/หรือหลักเกณฑ์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>และวิธีการในการวิเคราะห์ แปลความหมายและประมวลผลข้อมูลด้านระดับและทิศทางการไหลของน้ำบาดาลที่ประกอบด้วย</w:t>
      </w:r>
      <w:r w:rsidRPr="00115644">
        <w:rPr>
          <w:rFonts w:ascii="TH SarabunPSK" w:eastAsia="Cordia New" w:hAnsi="TH SarabunPSK" w:cs="TH SarabunPSK" w:hint="cs"/>
          <w:color w:val="000000"/>
          <w:sz w:val="30"/>
          <w:szCs w:val="30"/>
          <w:cs/>
        </w:rPr>
        <w:t xml:space="preserve">ขั้นตอนในการดำเนินการ 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>5 ขั้นตอน ดังนี้</w:t>
      </w:r>
    </w:p>
    <w:p w14:paraId="417AC7BA" w14:textId="77777777" w:rsidR="00EE07C1" w:rsidRPr="00115644" w:rsidRDefault="00EE07C1" w:rsidP="00EE07C1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after="0" w:line="240" w:lineRule="auto"/>
        <w:jc w:val="thaiDistribute"/>
        <w:rPr>
          <w:rFonts w:ascii="TH SarabunPSK" w:eastAsia="Cordia New" w:hAnsi="TH SarabunPSK" w:cs="TH SarabunPSK"/>
          <w:sz w:val="30"/>
          <w:szCs w:val="30"/>
        </w:rPr>
      </w:pPr>
      <w:r w:rsidRPr="00115644">
        <w:rPr>
          <w:rFonts w:ascii="TH SarabunPSK" w:eastAsia="Cordia New" w:hAnsi="TH SarabunPSK" w:cs="TH SarabunPSK" w:hint="cs"/>
          <w:spacing w:val="2"/>
          <w:sz w:val="30"/>
          <w:szCs w:val="30"/>
          <w:cs/>
        </w:rPr>
        <w:tab/>
        <w:t>(1)</w:t>
      </w:r>
      <w:r w:rsidRPr="00115644">
        <w:rPr>
          <w:rFonts w:ascii="TH SarabunPSK" w:eastAsia="Cordia New" w:hAnsi="TH SarabunPSK" w:cs="TH SarabunPSK" w:hint="cs"/>
          <w:spacing w:val="2"/>
          <w:sz w:val="30"/>
          <w:szCs w:val="30"/>
          <w:cs/>
        </w:rPr>
        <w:tab/>
        <w:t>คำนวณหาค่าระดับน้ำบาดาลเหนือระดับน้ำทะเลปานกลางของบ่อน้ำบาดาลต่างๆ ด้วยการ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 xml:space="preserve">นำค่าระดับน้ำบาดาล (ใต้ระดับผิวดิน หรือระดับอ้างอิงที่ปากบ่อน้ำบาดาล) ที่วัดได้ในบ่อน้ำบาดาลต่างๆ </w:t>
      </w:r>
      <w:r w:rsidRPr="00115644">
        <w:rPr>
          <w:rFonts w:ascii="TH SarabunPSK" w:eastAsia="Cordia New" w:hAnsi="TH SarabunPSK" w:cs="TH SarabunPSK" w:hint="cs"/>
          <w:spacing w:val="2"/>
          <w:sz w:val="30"/>
          <w:szCs w:val="30"/>
          <w:cs/>
        </w:rPr>
        <w:t>มาหักลบออกจากค่าระดับความสูงของระดับผิวดิน หรือระดับอ้างอิงที่ปากบ่อน้ำบาดาล (จากการสำรวจรังวัดระดับปากบ่อน้ำบาดาล) ทั้งนี้โดยอยู่บนพื้นฐานของการจำแนกกลุ่มบ่อน้ำบาดาลออกตามชั้นหินให้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>น้ำบาดาลแต่ละชั้นที่ชัดเจนแล้ว</w:t>
      </w:r>
    </w:p>
    <w:bookmarkEnd w:id="7"/>
    <w:p w14:paraId="7A46D61A" w14:textId="48F566AD" w:rsidR="00AA2FE6" w:rsidRPr="00115644" w:rsidRDefault="008917BD" w:rsidP="00B26495">
      <w:pPr>
        <w:tabs>
          <w:tab w:val="left" w:pos="2257"/>
        </w:tabs>
        <w:jc w:val="center"/>
        <w:rPr>
          <w:rFonts w:ascii="TH SarabunPSK" w:hAnsi="TH SarabunPSK" w:cs="TH SarabunPSK"/>
          <w:sz w:val="32"/>
          <w:szCs w:val="32"/>
        </w:rPr>
      </w:pPr>
      <w:r w:rsidRPr="00115644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0970E88C" wp14:editId="6749BDB9">
            <wp:extent cx="5372100" cy="7505700"/>
            <wp:effectExtent l="19050" t="19050" r="19050" b="1905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5" b="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057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F2E8D8" w14:textId="77777777" w:rsidR="00F43DD7" w:rsidRPr="00115644" w:rsidRDefault="00621FCE" w:rsidP="00F43DD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</w:rPr>
      </w:pP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รูปที่ </w:t>
      </w:r>
      <w:r w:rsidR="00C32C8F" w:rsidRPr="00115644">
        <w:rPr>
          <w:rFonts w:ascii="TH SarabunPSK" w:hAnsi="TH SarabunPSK" w:cs="TH SarabunPSK" w:hint="cs"/>
          <w:b/>
          <w:bCs/>
          <w:sz w:val="30"/>
          <w:szCs w:val="30"/>
        </w:rPr>
        <w:t>9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แผนที่พื้นที่ความเหมาะสมในการเติมน้ำใต้ดิน บริเวณโครงการ ต</w:t>
      </w:r>
      <w:r w:rsidR="00F43DD7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ำบล</w:t>
      </w:r>
      <w:r w:rsidR="005B47AE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หนองหว้า</w:t>
      </w:r>
    </w:p>
    <w:p w14:paraId="75F8F3DC" w14:textId="25A24BC6" w:rsidR="005B47AE" w:rsidRPr="00115644" w:rsidRDefault="005B47AE" w:rsidP="00F43DD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  <w:cs/>
        </w:rPr>
      </w:pP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และ</w:t>
      </w:r>
      <w:r w:rsidR="00F43DD7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ตำบล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บ้านพร้าว</w:t>
      </w:r>
      <w:r w:rsidR="00F43DD7" w:rsidRPr="00115644">
        <w:rPr>
          <w:rFonts w:ascii="TH SarabunPSK" w:hAnsi="TH SarabunPSK" w:cs="TH SarabunPSK" w:hint="cs"/>
          <w:b/>
          <w:bCs/>
          <w:sz w:val="30"/>
          <w:szCs w:val="30"/>
        </w:rPr>
        <w:t xml:space="preserve"> 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อ</w:t>
      </w:r>
      <w:r w:rsidR="00F43DD7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ำเภอ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เมืองหนองบัวลำภู จ</w:t>
      </w:r>
      <w:r w:rsidR="00F43DD7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ังหวัด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หนองบัวลำภู</w:t>
      </w:r>
    </w:p>
    <w:p w14:paraId="63F1531A" w14:textId="0A909F75" w:rsidR="00621FCE" w:rsidRPr="00115644" w:rsidRDefault="00621FCE" w:rsidP="00F43DD7">
      <w:pPr>
        <w:tabs>
          <w:tab w:val="left" w:pos="2257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  <w:cs/>
        </w:rPr>
        <w:sectPr w:rsidR="00621FCE" w:rsidRPr="00115644" w:rsidSect="005C1240">
          <w:pgSz w:w="11906" w:h="16838"/>
          <w:pgMar w:top="993" w:right="1440" w:bottom="1276" w:left="1440" w:header="720" w:footer="720" w:gutter="0"/>
          <w:cols w:space="720"/>
          <w:docGrid w:linePitch="360"/>
        </w:sectPr>
      </w:pPr>
    </w:p>
    <w:p w14:paraId="7B3DDED1" w14:textId="1ABE276B" w:rsidR="0026476D" w:rsidRPr="00115644" w:rsidRDefault="00AE2472" w:rsidP="00D54198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before="120" w:after="0" w:line="240" w:lineRule="auto"/>
        <w:jc w:val="thaiDistribute"/>
        <w:rPr>
          <w:rFonts w:ascii="TH SarabunPSK" w:eastAsia="Cordia New" w:hAnsi="TH SarabunPSK" w:cs="TH SarabunPSK"/>
          <w:sz w:val="30"/>
          <w:szCs w:val="30"/>
          <w:cs/>
        </w:rPr>
      </w:pPr>
      <w:r w:rsidRPr="00115644">
        <w:rPr>
          <w:rFonts w:ascii="TH SarabunPSK" w:eastAsia="Cordia New" w:hAnsi="TH SarabunPSK" w:cs="TH SarabunPSK" w:hint="cs"/>
          <w:spacing w:val="-4"/>
          <w:sz w:val="30"/>
          <w:szCs w:val="30"/>
        </w:rPr>
        <w:lastRenderedPageBreak/>
        <w:tab/>
      </w:r>
      <w:r w:rsidR="0026476D" w:rsidRPr="00115644">
        <w:rPr>
          <w:rFonts w:ascii="TH SarabunPSK" w:eastAsia="Cordia New" w:hAnsi="TH SarabunPSK" w:cs="TH SarabunPSK" w:hint="cs"/>
          <w:spacing w:val="-4"/>
          <w:sz w:val="30"/>
          <w:szCs w:val="30"/>
          <w:cs/>
        </w:rPr>
        <w:t>ข้อมูลค่าระดับน้ำบาดาลและค่าระดับความสูงของปากบ่อน้ำบาดาล ที่นำมาใช้ในการคำนวณหา</w:t>
      </w:r>
      <w:r w:rsidR="0026476D" w:rsidRPr="00115644">
        <w:rPr>
          <w:rFonts w:ascii="TH SarabunPSK" w:eastAsia="Cordia New" w:hAnsi="TH SarabunPSK" w:cs="TH SarabunPSK" w:hint="cs"/>
          <w:spacing w:val="-8"/>
          <w:sz w:val="30"/>
          <w:szCs w:val="30"/>
          <w:cs/>
        </w:rPr>
        <w:t>ค่าระดับน้ำบาดาลเหนือระดับน้ำทะเลปานกลาง ได้จากการตรวจวัดในภาคสนาม ณ ตำแหน่ง</w:t>
      </w:r>
      <w:r w:rsidR="0026476D" w:rsidRPr="00115644">
        <w:rPr>
          <w:rFonts w:ascii="TH SarabunPSK" w:eastAsia="Cordia New" w:hAnsi="TH SarabunPSK" w:cs="TH SarabunPSK" w:hint="cs"/>
          <w:spacing w:val="-4"/>
          <w:sz w:val="30"/>
          <w:szCs w:val="30"/>
          <w:cs/>
        </w:rPr>
        <w:t xml:space="preserve">บ่อน้ำบาดาลต่างๆ </w:t>
      </w:r>
      <w:r w:rsidR="0026476D" w:rsidRPr="00115644">
        <w:rPr>
          <w:rFonts w:ascii="TH SarabunPSK" w:eastAsia="Cordia New" w:hAnsi="TH SarabunPSK" w:cs="TH SarabunPSK" w:hint="cs"/>
          <w:spacing w:val="-8"/>
          <w:sz w:val="30"/>
          <w:szCs w:val="30"/>
          <w:cs/>
        </w:rPr>
        <w:t>หรือจากการศึกษารวบรวมข้อมูลทุติยภูมิจากหน่วยงานต่างๆ ที่เกี่ยวข้อง</w:t>
      </w:r>
      <w:r w:rsidR="0026476D" w:rsidRPr="00115644">
        <w:rPr>
          <w:rFonts w:ascii="TH SarabunPSK" w:eastAsia="Cordia New" w:hAnsi="TH SarabunPSK" w:cs="TH SarabunPSK" w:hint="cs"/>
          <w:sz w:val="30"/>
          <w:szCs w:val="30"/>
        </w:rPr>
        <w:t xml:space="preserve"> </w:t>
      </w:r>
      <w:r w:rsidR="0026476D" w:rsidRPr="00115644">
        <w:rPr>
          <w:rFonts w:ascii="TH SarabunPSK" w:eastAsia="Cordia New" w:hAnsi="TH SarabunPSK" w:cs="TH SarabunPSK" w:hint="cs"/>
          <w:sz w:val="30"/>
          <w:szCs w:val="30"/>
          <w:cs/>
        </w:rPr>
        <w:t>(ในกรณีที่ไม่สามารถเข้าดำเนินการตรวจวัดค่าระดับน้ำในบริเวณพื้นที่ใกล้เคียงพื้นที่ศึกษาได้)</w:t>
      </w:r>
    </w:p>
    <w:p w14:paraId="0F99F403" w14:textId="0F773051" w:rsidR="0026476D" w:rsidRPr="00115644" w:rsidRDefault="0026476D" w:rsidP="00D54198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before="120" w:after="0" w:line="240" w:lineRule="auto"/>
        <w:jc w:val="thaiDistribute"/>
        <w:rPr>
          <w:rFonts w:ascii="TH SarabunPSK" w:eastAsia="Cordia New" w:hAnsi="TH SarabunPSK" w:cs="TH SarabunPSK"/>
          <w:sz w:val="30"/>
          <w:szCs w:val="30"/>
        </w:rPr>
      </w:pP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ab/>
        <w:t>ผลการดำเนินการในขั้นตอนนี้จะทำให้ทราบค่าระดับน้ำบาดาลเหนือระดับน้ำทะเลปานกลาง ณ ตำแหน่งที่ตั้งบ่อน้ำบาดาล) ของชั้นหินให้น้ำบาดาลแต่ละชั้นได้ นอกจากนี้ ยังทำให้ทราบได้ในเบื้องต้นด้วยว่า มีบริเวณใดบ้างของชั้นหินให้น้ำบาดาลแต่ละชั้น ที่มีสภาพเป็นชั้นหินให้น้ำบาดาลชนิดที่อยู่</w:t>
      </w:r>
      <w:r w:rsidRPr="00115644">
        <w:rPr>
          <w:rFonts w:ascii="TH SarabunPSK" w:eastAsia="Cordia New" w:hAnsi="TH SarabunPSK" w:cs="TH SarabunPSK" w:hint="cs"/>
          <w:spacing w:val="2"/>
          <w:sz w:val="30"/>
          <w:szCs w:val="30"/>
          <w:cs/>
        </w:rPr>
        <w:t xml:space="preserve">ภายใต้แรงดัน </w:t>
      </w:r>
      <w:r w:rsidRPr="00115644">
        <w:rPr>
          <w:rFonts w:ascii="TH SarabunPSK" w:eastAsia="Cordia New" w:hAnsi="TH SarabunPSK" w:cs="TH SarabunPSK" w:hint="cs"/>
          <w:spacing w:val="2"/>
          <w:sz w:val="30"/>
          <w:szCs w:val="30"/>
        </w:rPr>
        <w:t>(</w:t>
      </w:r>
      <w:r w:rsidR="00CB1A9E" w:rsidRPr="00115644">
        <w:rPr>
          <w:rFonts w:ascii="TH SarabunPSK" w:eastAsia="Cordia New" w:hAnsi="TH SarabunPSK" w:cs="TH SarabunPSK" w:hint="cs"/>
          <w:spacing w:val="2"/>
          <w:sz w:val="30"/>
          <w:szCs w:val="30"/>
        </w:rPr>
        <w:t>C</w:t>
      </w:r>
      <w:r w:rsidRPr="00115644">
        <w:rPr>
          <w:rFonts w:ascii="TH SarabunPSK" w:eastAsia="Cordia New" w:hAnsi="TH SarabunPSK" w:cs="TH SarabunPSK" w:hint="cs"/>
          <w:spacing w:val="2"/>
          <w:sz w:val="30"/>
          <w:szCs w:val="30"/>
        </w:rPr>
        <w:t xml:space="preserve">onfined aquifer) </w:t>
      </w:r>
      <w:r w:rsidRPr="00115644">
        <w:rPr>
          <w:rFonts w:ascii="TH SarabunPSK" w:eastAsia="Cordia New" w:hAnsi="TH SarabunPSK" w:cs="TH SarabunPSK" w:hint="cs"/>
          <w:spacing w:val="2"/>
          <w:sz w:val="30"/>
          <w:szCs w:val="30"/>
          <w:cs/>
        </w:rPr>
        <w:t>และมีบริเวณใดบ้างที่มีสภาพเป็นชั้นหินให้น้ำบาดาลชนิดไม่อยู่ภายใต้</w:t>
      </w:r>
      <w:r w:rsidRPr="00115644">
        <w:rPr>
          <w:rFonts w:ascii="TH SarabunPSK" w:eastAsia="Cordia New" w:hAnsi="TH SarabunPSK" w:cs="TH SarabunPSK" w:hint="cs"/>
          <w:spacing w:val="-4"/>
          <w:sz w:val="30"/>
          <w:szCs w:val="30"/>
          <w:cs/>
        </w:rPr>
        <w:t xml:space="preserve">แรงดัน </w:t>
      </w:r>
      <w:r w:rsidRPr="00115644">
        <w:rPr>
          <w:rFonts w:ascii="TH SarabunPSK" w:eastAsia="Cordia New" w:hAnsi="TH SarabunPSK" w:cs="TH SarabunPSK" w:hint="cs"/>
          <w:spacing w:val="-4"/>
          <w:sz w:val="30"/>
          <w:szCs w:val="30"/>
        </w:rPr>
        <w:t>(</w:t>
      </w:r>
      <w:r w:rsidR="00CB1A9E" w:rsidRPr="00115644">
        <w:rPr>
          <w:rFonts w:ascii="TH SarabunPSK" w:eastAsia="Cordia New" w:hAnsi="TH SarabunPSK" w:cs="TH SarabunPSK" w:hint="cs"/>
          <w:spacing w:val="-4"/>
          <w:sz w:val="30"/>
          <w:szCs w:val="30"/>
        </w:rPr>
        <w:t>U</w:t>
      </w:r>
      <w:r w:rsidRPr="00115644">
        <w:rPr>
          <w:rFonts w:ascii="TH SarabunPSK" w:eastAsia="Cordia New" w:hAnsi="TH SarabunPSK" w:cs="TH SarabunPSK" w:hint="cs"/>
          <w:spacing w:val="-4"/>
          <w:sz w:val="30"/>
          <w:szCs w:val="30"/>
        </w:rPr>
        <w:t xml:space="preserve">nconfined aquifer) </w:t>
      </w:r>
      <w:r w:rsidRPr="00115644">
        <w:rPr>
          <w:rFonts w:ascii="TH SarabunPSK" w:eastAsia="Cordia New" w:hAnsi="TH SarabunPSK" w:cs="TH SarabunPSK" w:hint="cs"/>
          <w:spacing w:val="-4"/>
          <w:sz w:val="30"/>
          <w:szCs w:val="30"/>
          <w:cs/>
        </w:rPr>
        <w:t>ด้วยการเปรียบเทียบระหว่างค่าความลึกของระดับน้ำบาดาล (ใต้ระดับผิวดิน)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 xml:space="preserve"> </w:t>
      </w:r>
      <w:r w:rsidRPr="00115644">
        <w:rPr>
          <w:rFonts w:ascii="TH SarabunPSK" w:eastAsia="Cordia New" w:hAnsi="TH SarabunPSK" w:cs="TH SarabunPSK" w:hint="cs"/>
          <w:spacing w:val="6"/>
          <w:sz w:val="30"/>
          <w:szCs w:val="30"/>
          <w:cs/>
        </w:rPr>
        <w:t>และค่าความลึกของผิวบนของชั้นหินให้น้ำบาดาล (ใต้ระดับผิวดิน) ที่ติดตั้งท่อเซาะร่องสำหรับบ่อน้ำ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>บาดาลนั้นๆ กล่าวคือ หากค่าระดับน้ำบาดาลอยู่เหนือระดับผิวบนของชั้นหินให้น้ำบาดาล แสดงว่าชั้นหินให้น้ำบาดาลนั้นมีสภาพเป็นชั้นหินให้น้ำบาดาลชนิดที่อยู่ภายใต้แรงดัน เป็นต้น</w:t>
      </w:r>
    </w:p>
    <w:p w14:paraId="2032C2C6" w14:textId="77777777" w:rsidR="0026476D" w:rsidRPr="00115644" w:rsidRDefault="0026476D" w:rsidP="00D54198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before="120" w:after="0" w:line="240" w:lineRule="auto"/>
        <w:jc w:val="thaiDistribute"/>
        <w:rPr>
          <w:rFonts w:ascii="TH SarabunPSK" w:eastAsia="Cordia New" w:hAnsi="TH SarabunPSK" w:cs="TH SarabunPSK"/>
          <w:sz w:val="30"/>
          <w:szCs w:val="30"/>
        </w:rPr>
      </w:pP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ab/>
      </w:r>
      <w:r w:rsidRPr="00115644">
        <w:rPr>
          <w:rFonts w:ascii="TH SarabunPSK" w:eastAsia="Cordia New" w:hAnsi="TH SarabunPSK" w:cs="TH SarabunPSK" w:hint="cs"/>
          <w:spacing w:val="-2"/>
          <w:sz w:val="30"/>
          <w:szCs w:val="30"/>
          <w:cs/>
        </w:rPr>
        <w:t>(2)</w:t>
      </w:r>
      <w:r w:rsidRPr="00115644">
        <w:rPr>
          <w:rFonts w:ascii="TH SarabunPSK" w:eastAsia="Cordia New" w:hAnsi="TH SarabunPSK" w:cs="TH SarabunPSK" w:hint="cs"/>
          <w:spacing w:val="-2"/>
          <w:sz w:val="30"/>
          <w:szCs w:val="30"/>
          <w:cs/>
        </w:rPr>
        <w:tab/>
        <w:t xml:space="preserve">นำค่าระดับน้ำบาดาลเหนือระดับน้ำทะเลปานกลางที่คำนวณได้มาพล็อตลงจุด </w:t>
      </w:r>
      <w:r w:rsidRPr="00115644">
        <w:rPr>
          <w:rFonts w:ascii="TH SarabunPSK" w:eastAsia="Cordia New" w:hAnsi="TH SarabunPSK" w:cs="TH SarabunPSK" w:hint="cs"/>
          <w:spacing w:val="-2"/>
          <w:sz w:val="30"/>
          <w:szCs w:val="30"/>
        </w:rPr>
        <w:t xml:space="preserve">(plot) </w:t>
      </w:r>
      <w:r w:rsidRPr="00115644">
        <w:rPr>
          <w:rFonts w:ascii="TH SarabunPSK" w:eastAsia="Cordia New" w:hAnsi="TH SarabunPSK" w:cs="TH SarabunPSK" w:hint="cs"/>
          <w:spacing w:val="-2"/>
          <w:sz w:val="30"/>
          <w:szCs w:val="30"/>
          <w:cs/>
        </w:rPr>
        <w:t>บนแผนที่ที่แสดงตำแหน่งที่ตั้งของบ่อน้ำบาดาลแต่ละบ่อของชั้นหินให้น้ำบาดาลแต่ละชั้น ที่ทำการคำนวณหาค่าระดับ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 xml:space="preserve">น้ำบาดาลดังกล่าว การดำเนินการในขั้นตอนนี้สามารถกระทำได้โดยสะดวกโดยใช้เทคนิคด้าน </w:t>
      </w:r>
      <w:r w:rsidRPr="00115644">
        <w:rPr>
          <w:rFonts w:ascii="TH SarabunPSK" w:eastAsia="Cordia New" w:hAnsi="TH SarabunPSK" w:cs="TH SarabunPSK" w:hint="cs"/>
          <w:sz w:val="30"/>
          <w:szCs w:val="30"/>
        </w:rPr>
        <w:t>GIS</w:t>
      </w:r>
    </w:p>
    <w:p w14:paraId="5666FBCC" w14:textId="77777777" w:rsidR="0026476D" w:rsidRPr="00115644" w:rsidRDefault="0026476D" w:rsidP="00D54198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after="0" w:line="240" w:lineRule="auto"/>
        <w:jc w:val="thaiDistribute"/>
        <w:rPr>
          <w:rFonts w:ascii="TH SarabunPSK" w:eastAsia="Cordia New" w:hAnsi="TH SarabunPSK" w:cs="TH SarabunPSK"/>
          <w:sz w:val="30"/>
          <w:szCs w:val="30"/>
          <w:cs/>
        </w:rPr>
      </w:pP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ab/>
      </w:r>
      <w:r w:rsidRPr="00115644">
        <w:rPr>
          <w:rFonts w:ascii="TH SarabunPSK" w:eastAsia="Cordia New" w:hAnsi="TH SarabunPSK" w:cs="TH SarabunPSK" w:hint="cs"/>
          <w:spacing w:val="-4"/>
          <w:sz w:val="30"/>
          <w:szCs w:val="30"/>
          <w:cs/>
        </w:rPr>
        <w:tab/>
        <w:t xml:space="preserve">ผลการดำเนินการในขั้นตอนนี้จะทำให้ได้แผนที่แสดงการกระจายตัวของค่าระดับน้ำบาดาล 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>ณ ตำแหน่งต่างๆ ของชั้นหินให้น้ำบาดาลแต่ละชั้นทั่วทั้งพื้นที่ศึกษา</w:t>
      </w:r>
    </w:p>
    <w:p w14:paraId="47D6A118" w14:textId="77777777" w:rsidR="0026476D" w:rsidRPr="00115644" w:rsidRDefault="0026476D" w:rsidP="00D54198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before="120" w:after="0" w:line="240" w:lineRule="auto"/>
        <w:jc w:val="thaiDistribute"/>
        <w:rPr>
          <w:rFonts w:ascii="TH SarabunPSK" w:eastAsia="Cordia New" w:hAnsi="TH SarabunPSK" w:cs="TH SarabunPSK"/>
          <w:sz w:val="30"/>
          <w:szCs w:val="30"/>
        </w:rPr>
      </w:pP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ab/>
      </w:r>
      <w:r w:rsidRPr="00115644">
        <w:rPr>
          <w:rFonts w:ascii="TH SarabunPSK" w:eastAsia="Cordia New" w:hAnsi="TH SarabunPSK" w:cs="TH SarabunPSK" w:hint="cs"/>
          <w:spacing w:val="-6"/>
          <w:sz w:val="30"/>
          <w:szCs w:val="30"/>
          <w:cs/>
        </w:rPr>
        <w:t>(3)</w:t>
      </w:r>
      <w:r w:rsidRPr="00115644">
        <w:rPr>
          <w:rFonts w:ascii="TH SarabunPSK" w:eastAsia="Cordia New" w:hAnsi="TH SarabunPSK" w:cs="TH SarabunPSK" w:hint="cs"/>
          <w:spacing w:val="-6"/>
          <w:sz w:val="30"/>
          <w:szCs w:val="30"/>
          <w:cs/>
        </w:rPr>
        <w:tab/>
        <w:t>พิจารณาการกระจายตัวของค่า (หรือช่วงค่า) ระดับน้ำบาดาลเชิงพื้นที่ในบริเวณต่างๆ ของชั้นหิน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>ให้น้ำบาดาลแต่ละชั้นทั่วทั้งพื้นที่ศึกษา ว่ามีการเปลี่ยนแปลงไปอย่างไร หรือมีแนวโน้มเพิ่มขึ้นหรือลดลงในทิศทางใด การดำเนินการในขั้นตอนนี้อาจทำให้เห็นภาพการแปรเปลี่ยนของค่าระดับน้ำบาดาลที่ชัดเจนขึ้น</w:t>
      </w:r>
      <w:r w:rsidRPr="00115644">
        <w:rPr>
          <w:rFonts w:ascii="TH SarabunPSK" w:eastAsia="Cordia New" w:hAnsi="TH SarabunPSK" w:cs="TH SarabunPSK" w:hint="cs"/>
          <w:spacing w:val="-2"/>
          <w:sz w:val="30"/>
          <w:szCs w:val="30"/>
          <w:cs/>
        </w:rPr>
        <w:t xml:space="preserve">ได้โดยใช้เทคนิคด้าน </w:t>
      </w:r>
      <w:r w:rsidRPr="00115644">
        <w:rPr>
          <w:rFonts w:ascii="TH SarabunPSK" w:eastAsia="Cordia New" w:hAnsi="TH SarabunPSK" w:cs="TH SarabunPSK" w:hint="cs"/>
          <w:spacing w:val="-2"/>
          <w:sz w:val="30"/>
          <w:szCs w:val="30"/>
        </w:rPr>
        <w:t>GIS</w:t>
      </w:r>
      <w:r w:rsidRPr="00115644">
        <w:rPr>
          <w:rFonts w:ascii="TH SarabunPSK" w:eastAsia="Cordia New" w:hAnsi="TH SarabunPSK" w:cs="TH SarabunPSK" w:hint="cs"/>
          <w:spacing w:val="-2"/>
          <w:sz w:val="30"/>
          <w:szCs w:val="30"/>
          <w:cs/>
        </w:rPr>
        <w:t xml:space="preserve"> ช่วยสังเคราะห์ข้อมูลเพิ่มเติมเกี่ยวกับการจัดทำเส้นชั้นระดับความสูงของค่าระดับ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 xml:space="preserve">น้ำบาดาล </w:t>
      </w:r>
      <w:r w:rsidRPr="00115644">
        <w:rPr>
          <w:rFonts w:ascii="TH SarabunPSK" w:eastAsia="Cordia New" w:hAnsi="TH SarabunPSK" w:cs="TH SarabunPSK" w:hint="cs"/>
          <w:sz w:val="30"/>
          <w:szCs w:val="30"/>
        </w:rPr>
        <w:t xml:space="preserve">(contour of groundwater level) 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 xml:space="preserve">ที่มีช่วงชั้นความสูง </w:t>
      </w:r>
      <w:r w:rsidRPr="00115644">
        <w:rPr>
          <w:rFonts w:ascii="TH SarabunPSK" w:eastAsia="Cordia New" w:hAnsi="TH SarabunPSK" w:cs="TH SarabunPSK" w:hint="cs"/>
          <w:sz w:val="30"/>
          <w:szCs w:val="30"/>
        </w:rPr>
        <w:t xml:space="preserve">(contour interval) 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 xml:space="preserve">ที่เหมาะสม ก่อนทำการปรับแก้ให้เหมาะสม </w:t>
      </w:r>
      <w:r w:rsidRPr="00115644">
        <w:rPr>
          <w:rFonts w:ascii="TH SarabunPSK" w:eastAsia="Cordia New" w:hAnsi="TH SarabunPSK" w:cs="TH SarabunPSK" w:hint="cs"/>
          <w:sz w:val="30"/>
          <w:szCs w:val="30"/>
        </w:rPr>
        <w:t xml:space="preserve">(smoothing) 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>โดยนักอุทกธรณีวิทยาอีกครั้งหนึ่ง</w:t>
      </w:r>
    </w:p>
    <w:p w14:paraId="0FEEE359" w14:textId="77777777" w:rsidR="0026476D" w:rsidRPr="00115644" w:rsidRDefault="0026476D" w:rsidP="005C54F6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before="120" w:after="0" w:line="240" w:lineRule="auto"/>
        <w:jc w:val="thaiDistribute"/>
        <w:rPr>
          <w:rFonts w:ascii="TH SarabunPSK" w:eastAsia="Cordia New" w:hAnsi="TH SarabunPSK" w:cs="TH SarabunPSK"/>
          <w:sz w:val="30"/>
          <w:szCs w:val="30"/>
          <w:cs/>
        </w:rPr>
      </w:pP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ab/>
        <w:t>(4)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ab/>
        <w:t xml:space="preserve">ในแต่ละบริเวณของพื้นที่ศึกษา ลากเส้นตัดกับเส้นชั้นความสูงของระดับน้ำบาดาลแต่ละเส้น </w:t>
      </w:r>
      <w:r w:rsidRPr="00115644">
        <w:rPr>
          <w:rFonts w:ascii="TH SarabunPSK" w:eastAsia="Cordia New" w:hAnsi="TH SarabunPSK" w:cs="TH SarabunPSK" w:hint="cs"/>
          <w:spacing w:val="-2"/>
          <w:sz w:val="30"/>
          <w:szCs w:val="30"/>
          <w:cs/>
        </w:rPr>
        <w:t>โดยให้มีทิศทางตั้งฉากกัน ณ จุดตัดของเส้นทั้งสอง จากเส้นชั้นความสูงของระดับน้ำบาดาลที่มีค่ามากกว่า ไปยังเส้นชั้นความสูงของระดับน้ำบาดาลที่มีค่าน้อยกว่า เส้นที่ลากขึ้นใหม่นี้จะเป็นเส้นแสดงแนวหรือทิศทางการ</w:t>
      </w:r>
      <w:r w:rsidRPr="00115644">
        <w:rPr>
          <w:rFonts w:ascii="TH SarabunPSK" w:eastAsia="Cordia New" w:hAnsi="TH SarabunPSK" w:cs="TH SarabunPSK" w:hint="cs"/>
          <w:sz w:val="30"/>
          <w:szCs w:val="30"/>
          <w:cs/>
        </w:rPr>
        <w:t>ไหลโดยทั่วไปของน้ำบาดาลในแต่ละบริเวณของพื้นที่ศึกษา</w:t>
      </w:r>
    </w:p>
    <w:p w14:paraId="5A9487B3" w14:textId="6160AC12" w:rsidR="0026476D" w:rsidRPr="00115644" w:rsidRDefault="0026476D" w:rsidP="0026476D">
      <w:pPr>
        <w:keepNext/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before="120" w:after="120"/>
        <w:jc w:val="both"/>
        <w:outlineLvl w:val="0"/>
        <w:rPr>
          <w:rFonts w:ascii="TH SarabunPSK" w:eastAsia="Cordia New" w:hAnsi="TH SarabunPSK" w:cs="TH SarabunPSK"/>
          <w:b/>
          <w:bCs/>
          <w:sz w:val="30"/>
          <w:szCs w:val="30"/>
          <w:u w:val="single"/>
          <w:cs/>
        </w:rPr>
      </w:pPr>
      <w:r w:rsidRPr="00115644">
        <w:rPr>
          <w:rFonts w:ascii="TH SarabunPSK" w:eastAsia="Cordia New" w:hAnsi="TH SarabunPSK" w:cs="TH SarabunPSK" w:hint="cs"/>
          <w:b/>
          <w:bCs/>
          <w:sz w:val="30"/>
          <w:szCs w:val="30"/>
          <w:cs/>
        </w:rPr>
        <w:tab/>
      </w:r>
      <w:r w:rsidR="00621FCE" w:rsidRPr="00115644">
        <w:rPr>
          <w:rFonts w:ascii="TH SarabunPSK" w:eastAsia="Cordia New" w:hAnsi="TH SarabunPSK" w:cs="TH SarabunPSK" w:hint="cs"/>
          <w:b/>
          <w:bCs/>
          <w:sz w:val="30"/>
          <w:szCs w:val="30"/>
        </w:rPr>
        <w:t>6</w:t>
      </w:r>
      <w:r w:rsidRPr="00115644">
        <w:rPr>
          <w:rFonts w:ascii="TH SarabunPSK" w:eastAsia="Cordia New" w:hAnsi="TH SarabunPSK" w:cs="TH SarabunPSK" w:hint="cs"/>
          <w:b/>
          <w:bCs/>
          <w:sz w:val="30"/>
          <w:szCs w:val="30"/>
          <w:cs/>
        </w:rPr>
        <w:t>.</w:t>
      </w:r>
      <w:r w:rsidRPr="00115644">
        <w:rPr>
          <w:rFonts w:ascii="TH SarabunPSK" w:eastAsia="Cordia New" w:hAnsi="TH SarabunPSK" w:cs="TH SarabunPSK" w:hint="cs"/>
          <w:b/>
          <w:bCs/>
          <w:sz w:val="30"/>
          <w:szCs w:val="30"/>
        </w:rPr>
        <w:t>3</w:t>
      </w:r>
      <w:r w:rsidRPr="00115644">
        <w:rPr>
          <w:rFonts w:ascii="TH SarabunPSK" w:eastAsia="Cordia New" w:hAnsi="TH SarabunPSK" w:cs="TH SarabunPSK" w:hint="cs"/>
          <w:b/>
          <w:bCs/>
          <w:sz w:val="30"/>
          <w:szCs w:val="30"/>
          <w:cs/>
        </w:rPr>
        <w:tab/>
        <w:t>ผลการดำเนินการวิเคราะห์และจัดทำแผนที่ทิศทางการไหลของน้ำบาดาล</w:t>
      </w:r>
    </w:p>
    <w:p w14:paraId="0F26CAFA" w14:textId="60BD8C31" w:rsidR="0026476D" w:rsidRPr="00115644" w:rsidRDefault="0026476D" w:rsidP="00685CEA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after="0" w:line="240" w:lineRule="auto"/>
        <w:jc w:val="thaiDistribute"/>
        <w:rPr>
          <w:rFonts w:ascii="TH SarabunPSK" w:eastAsia="Cordia New" w:hAnsi="TH SarabunPSK" w:cs="TH SarabunPSK"/>
          <w:color w:val="000000"/>
          <w:spacing w:val="2"/>
          <w:sz w:val="30"/>
          <w:szCs w:val="30"/>
        </w:rPr>
      </w:pPr>
      <w:r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ab/>
      </w:r>
      <w:r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ab/>
        <w:t>การวิเคราะห์ข้อมูลเส้นชั้นความสูงระดับน้ำบาดาลและทิศทางการไหลของน้ำบาดาลในครั้งนี้ เป็นการวิเคราะห์ข้อมูลทุติยภูมิโดยใช้ข้อมูลบ่อน้ำบาดาลของ</w:t>
      </w:r>
      <w:bookmarkStart w:id="8" w:name="_Hlk31052626"/>
      <w:r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>ตำบล</w:t>
      </w:r>
      <w:r w:rsidR="00152552"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>หนองหว้าและตำบลบ้านพร้าว</w:t>
      </w:r>
      <w:r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 xml:space="preserve"> </w:t>
      </w:r>
      <w:bookmarkEnd w:id="8"/>
      <w:r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>ที่เผยแพร่ผ่านเว็ปไซต์ของกรมทรัพยากรน้ำบาดาล ตาม</w:t>
      </w:r>
      <w:r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0"/>
          <w:szCs w:val="30"/>
          <w:cs/>
        </w:rPr>
        <w:t xml:space="preserve">ตารางที่ </w:t>
      </w:r>
      <w:r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0"/>
          <w:szCs w:val="30"/>
        </w:rPr>
        <w:t>1</w:t>
      </w:r>
      <w:r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0"/>
          <w:szCs w:val="30"/>
          <w:cs/>
        </w:rPr>
        <w:t xml:space="preserve"> </w:t>
      </w:r>
      <w:r w:rsidR="00621FCE"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>และได้มีการเข้าไปสำรวจตรวจวัดข้อมูลระดับน้ำบาดาล</w:t>
      </w:r>
      <w:r w:rsidR="00EC13F6"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>จากบ่อน้ำบาดาล</w:t>
      </w:r>
      <w:r w:rsidR="00621FCE"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 xml:space="preserve">เพิ่มเติมในภาคสนาม </w:t>
      </w:r>
      <w:r w:rsidR="00EF1BDA"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0"/>
          <w:szCs w:val="30"/>
          <w:cs/>
        </w:rPr>
        <w:t xml:space="preserve">(รูปที่ </w:t>
      </w:r>
      <w:r w:rsidR="00EF1BDA"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0"/>
          <w:szCs w:val="30"/>
        </w:rPr>
        <w:t>10</w:t>
      </w:r>
      <w:r w:rsidR="00EF1BDA"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0"/>
          <w:szCs w:val="30"/>
          <w:cs/>
        </w:rPr>
        <w:t>)</w:t>
      </w:r>
      <w:r w:rsidR="00EF1BDA"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0"/>
          <w:szCs w:val="30"/>
        </w:rPr>
        <w:t xml:space="preserve"> </w:t>
      </w:r>
      <w:r w:rsidR="00EF1BDA"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>และข้อมูลใน</w:t>
      </w:r>
      <w:r w:rsidR="008917BD"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0"/>
          <w:szCs w:val="30"/>
          <w:cs/>
        </w:rPr>
        <w:t xml:space="preserve">ตารางที่ 2 </w:t>
      </w:r>
      <w:r w:rsidR="005B278A"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>โดยพบว่าบางบ่อ ไม่สามารถเปิดปากบ่อเพื่อวัดระดับน้ำบาดาลได้ เนื่องจากสภาพปากบ่อถูกปิดทับด้วยน็อต</w:t>
      </w:r>
      <w:r w:rsidR="00361C63"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 xml:space="preserve"> </w:t>
      </w:r>
      <w:r w:rsidR="005B278A"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>สกรูอย่างแน่นหนา บ่อน้ำบาดาลบางบ่อมีการสูบใช้น้ำอยู่ในขณะที่เข้าสำรวจวัดระดับน้ำ ทั้งนี้บ่อน้ำบาดาลที่ไม่สามารถตรวจวัดระดับน้ำบาดาลได้ จึงใช้ข้อมูลระดับน้ำบาดาลจากฐานข้อมูลบ่อน้ำบาดาลของกรมทรัพยากรน้ำบาดาลในการอ้างอิงค่าระดับน้ำของพื้นที่นั้นๆ</w:t>
      </w:r>
      <w:r w:rsidR="00CB1A9E"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 xml:space="preserve"> </w:t>
      </w:r>
      <w:r w:rsidR="00FD0118"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>โดย</w:t>
      </w:r>
      <w:r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>ทำการอ้างอิงค่าระดับความสูงของภูมิประเทศ เหนือระดับน้ำทะเลปานกลาง ณ ตำแหน่งบ่อน้ำบาดาลต่างๆ ภายในบริเวณโดยรอบตำบล</w:t>
      </w:r>
      <w:r w:rsidR="00361C63"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 xml:space="preserve">หนองหว้าและบ้านพร้าว </w:t>
      </w:r>
      <w:r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 xml:space="preserve">ในรัศมีห่างจากตำบล ประมาณ </w:t>
      </w:r>
      <w:r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</w:rPr>
        <w:t xml:space="preserve">5-10 </w:t>
      </w:r>
      <w:r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 xml:space="preserve">กิโลเมตร จากแผนที่ภาพถ่ายดาวเทียม </w:t>
      </w:r>
      <w:r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</w:rPr>
        <w:t>Google Earth</w:t>
      </w:r>
      <w:r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 xml:space="preserve"> </w:t>
      </w:r>
      <w:r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0"/>
          <w:szCs w:val="30"/>
          <w:cs/>
        </w:rPr>
        <w:t xml:space="preserve">(รูปที่ </w:t>
      </w:r>
      <w:r w:rsidR="00621FCE"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0"/>
          <w:szCs w:val="30"/>
        </w:rPr>
        <w:t>7</w:t>
      </w:r>
      <w:r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0"/>
          <w:szCs w:val="30"/>
          <w:cs/>
        </w:rPr>
        <w:t>)</w:t>
      </w:r>
      <w:r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 xml:space="preserve"> จากนั้นนำมาคำนวณค่าระดับความสูงระดับน้ำบาดาล วิเคราะห์ด้วย </w:t>
      </w:r>
      <w:r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</w:rPr>
        <w:t xml:space="preserve">GIS </w:t>
      </w:r>
      <w:r w:rsidRPr="00115644">
        <w:rPr>
          <w:rFonts w:ascii="TH SarabunPSK" w:eastAsia="Cordia New" w:hAnsi="TH SarabunPSK" w:cs="TH SarabunPSK" w:hint="cs"/>
          <w:color w:val="000000"/>
          <w:spacing w:val="2"/>
          <w:sz w:val="30"/>
          <w:szCs w:val="30"/>
          <w:cs/>
        </w:rPr>
        <w:t xml:space="preserve">และจัดทำเป็นแผนที่ค่าระดับและทิศทางการไหลของน้ำบาดาล </w:t>
      </w:r>
      <w:r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0"/>
          <w:szCs w:val="30"/>
          <w:cs/>
        </w:rPr>
        <w:t xml:space="preserve">แสดงในรูปที่ </w:t>
      </w:r>
      <w:r w:rsidR="000E779B"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0"/>
          <w:szCs w:val="30"/>
        </w:rPr>
        <w:t>1</w:t>
      </w:r>
      <w:r w:rsidR="00CB1A9E"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0"/>
          <w:szCs w:val="30"/>
        </w:rPr>
        <w:t>1</w:t>
      </w:r>
    </w:p>
    <w:p w14:paraId="15F8749D" w14:textId="77777777" w:rsidR="00EF1BDA" w:rsidRPr="00115644" w:rsidRDefault="00EF1BDA" w:rsidP="00685CEA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after="0" w:line="240" w:lineRule="auto"/>
        <w:jc w:val="thaiDistribute"/>
        <w:rPr>
          <w:rFonts w:ascii="TH SarabunPSK" w:eastAsia="Cordia New" w:hAnsi="TH SarabunPSK" w:cs="TH SarabunPSK"/>
          <w:color w:val="000000"/>
          <w:spacing w:val="2"/>
          <w:sz w:val="30"/>
          <w:szCs w:val="30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492"/>
        <w:gridCol w:w="4524"/>
      </w:tblGrid>
      <w:tr w:rsidR="001C214C" w:rsidRPr="00115644" w14:paraId="249FF4F5" w14:textId="77777777" w:rsidTr="00EC13F6">
        <w:tc>
          <w:tcPr>
            <w:tcW w:w="4508" w:type="dxa"/>
          </w:tcPr>
          <w:p w14:paraId="43817CFD" w14:textId="3B0581E3" w:rsidR="00EC13F6" w:rsidRPr="00115644" w:rsidRDefault="001C214C" w:rsidP="0026476D">
            <w:pPr>
              <w:tabs>
                <w:tab w:val="left" w:pos="720"/>
                <w:tab w:val="left" w:pos="1080"/>
                <w:tab w:val="left" w:pos="1440"/>
                <w:tab w:val="left" w:pos="1800"/>
                <w:tab w:val="left" w:pos="2160"/>
                <w:tab w:val="left" w:pos="2520"/>
                <w:tab w:val="left" w:pos="2880"/>
                <w:tab w:val="left" w:pos="3240"/>
                <w:tab w:val="left" w:pos="3600"/>
                <w:tab w:val="left" w:pos="3960"/>
                <w:tab w:val="left" w:pos="4320"/>
                <w:tab w:val="left" w:pos="4680"/>
              </w:tabs>
              <w:jc w:val="thaiDistribute"/>
              <w:rPr>
                <w:rFonts w:ascii="TH SarabunPSK" w:eastAsia="Cordia New" w:hAnsi="TH SarabunPSK" w:cs="TH SarabunPSK"/>
                <w:color w:val="000000"/>
                <w:spacing w:val="2"/>
                <w:sz w:val="30"/>
                <w:szCs w:val="30"/>
              </w:rPr>
            </w:pPr>
            <w:r w:rsidRPr="00115644">
              <w:rPr>
                <w:rFonts w:ascii="TH SarabunPSK" w:eastAsia="Cordia New" w:hAnsi="TH SarabunPSK" w:cs="TH SarabunPSK" w:hint="cs"/>
                <w:noProof/>
                <w:color w:val="000000"/>
                <w:spacing w:val="2"/>
                <w:sz w:val="30"/>
                <w:szCs w:val="30"/>
              </w:rPr>
              <w:drawing>
                <wp:inline distT="0" distB="0" distL="0" distR="0" wp14:anchorId="5D54C1E5" wp14:editId="274CC08C">
                  <wp:extent cx="2793794" cy="2095500"/>
                  <wp:effectExtent l="0" t="0" r="698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216" cy="2108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59A4DC30" w14:textId="40FA7FCD" w:rsidR="00EC13F6" w:rsidRPr="00115644" w:rsidRDefault="001C214C" w:rsidP="0026476D">
            <w:pPr>
              <w:tabs>
                <w:tab w:val="left" w:pos="720"/>
                <w:tab w:val="left" w:pos="1080"/>
                <w:tab w:val="left" w:pos="1440"/>
                <w:tab w:val="left" w:pos="1800"/>
                <w:tab w:val="left" w:pos="2160"/>
                <w:tab w:val="left" w:pos="2520"/>
                <w:tab w:val="left" w:pos="2880"/>
                <w:tab w:val="left" w:pos="3240"/>
                <w:tab w:val="left" w:pos="3600"/>
                <w:tab w:val="left" w:pos="3960"/>
                <w:tab w:val="left" w:pos="4320"/>
                <w:tab w:val="left" w:pos="4680"/>
              </w:tabs>
              <w:jc w:val="thaiDistribute"/>
              <w:rPr>
                <w:rFonts w:ascii="TH SarabunPSK" w:eastAsia="Cordia New" w:hAnsi="TH SarabunPSK" w:cs="TH SarabunPSK"/>
                <w:color w:val="000000"/>
                <w:spacing w:val="2"/>
                <w:sz w:val="30"/>
                <w:szCs w:val="30"/>
              </w:rPr>
            </w:pPr>
            <w:r w:rsidRPr="00115644">
              <w:rPr>
                <w:rFonts w:ascii="TH SarabunPSK" w:eastAsia="Cordia New" w:hAnsi="TH SarabunPSK" w:cs="TH SarabunPSK" w:hint="cs"/>
                <w:noProof/>
                <w:color w:val="000000"/>
                <w:spacing w:val="2"/>
                <w:sz w:val="30"/>
                <w:szCs w:val="30"/>
              </w:rPr>
              <w:drawing>
                <wp:inline distT="0" distB="0" distL="0" distR="0" wp14:anchorId="6505C21F" wp14:editId="4852BC4F">
                  <wp:extent cx="2820670" cy="2115659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9217" cy="2129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214C" w:rsidRPr="00115644" w14:paraId="43C3D1B4" w14:textId="77777777" w:rsidTr="00EC13F6">
        <w:tc>
          <w:tcPr>
            <w:tcW w:w="4508" w:type="dxa"/>
          </w:tcPr>
          <w:p w14:paraId="2785147A" w14:textId="3E88243F" w:rsidR="00EC13F6" w:rsidRPr="00115644" w:rsidRDefault="001C214C" w:rsidP="0026476D">
            <w:pPr>
              <w:tabs>
                <w:tab w:val="left" w:pos="720"/>
                <w:tab w:val="left" w:pos="1080"/>
                <w:tab w:val="left" w:pos="1440"/>
                <w:tab w:val="left" w:pos="1800"/>
                <w:tab w:val="left" w:pos="2160"/>
                <w:tab w:val="left" w:pos="2520"/>
                <w:tab w:val="left" w:pos="2880"/>
                <w:tab w:val="left" w:pos="3240"/>
                <w:tab w:val="left" w:pos="3600"/>
                <w:tab w:val="left" w:pos="3960"/>
                <w:tab w:val="left" w:pos="4320"/>
                <w:tab w:val="left" w:pos="4680"/>
              </w:tabs>
              <w:jc w:val="thaiDistribute"/>
              <w:rPr>
                <w:rFonts w:ascii="TH SarabunPSK" w:eastAsia="Cordia New" w:hAnsi="TH SarabunPSK" w:cs="TH SarabunPSK"/>
                <w:color w:val="000000"/>
                <w:spacing w:val="2"/>
                <w:sz w:val="32"/>
                <w:szCs w:val="32"/>
              </w:rPr>
            </w:pPr>
            <w:r w:rsidRPr="00115644">
              <w:rPr>
                <w:rFonts w:ascii="TH SarabunPSK" w:eastAsia="Cordia New" w:hAnsi="TH SarabunPSK" w:cs="TH SarabunPSK" w:hint="cs"/>
                <w:noProof/>
                <w:color w:val="000000"/>
                <w:spacing w:val="2"/>
                <w:sz w:val="32"/>
                <w:szCs w:val="32"/>
              </w:rPr>
              <w:drawing>
                <wp:inline distT="0" distB="0" distL="0" distR="0" wp14:anchorId="07E359B6" wp14:editId="72F9348A">
                  <wp:extent cx="2753157" cy="2065020"/>
                  <wp:effectExtent l="0" t="0" r="9525" b="0"/>
                  <wp:docPr id="10" name="Picture 10" descr="A group of people standing in a wooded area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A group of people standing in a wooded area&#10;&#10;Description automatically generated with medium confidence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874" cy="2070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76F4C03" w14:textId="01BF2FDC" w:rsidR="00EC13F6" w:rsidRPr="00115644" w:rsidRDefault="001C214C" w:rsidP="0026476D">
            <w:pPr>
              <w:tabs>
                <w:tab w:val="left" w:pos="720"/>
                <w:tab w:val="left" w:pos="1080"/>
                <w:tab w:val="left" w:pos="1440"/>
                <w:tab w:val="left" w:pos="1800"/>
                <w:tab w:val="left" w:pos="2160"/>
                <w:tab w:val="left" w:pos="2520"/>
                <w:tab w:val="left" w:pos="2880"/>
                <w:tab w:val="left" w:pos="3240"/>
                <w:tab w:val="left" w:pos="3600"/>
                <w:tab w:val="left" w:pos="3960"/>
                <w:tab w:val="left" w:pos="4320"/>
                <w:tab w:val="left" w:pos="4680"/>
              </w:tabs>
              <w:jc w:val="thaiDistribute"/>
              <w:rPr>
                <w:rFonts w:ascii="TH SarabunPSK" w:eastAsia="Cordia New" w:hAnsi="TH SarabunPSK" w:cs="TH SarabunPSK"/>
                <w:color w:val="000000"/>
                <w:spacing w:val="2"/>
                <w:sz w:val="32"/>
                <w:szCs w:val="32"/>
              </w:rPr>
            </w:pPr>
            <w:r w:rsidRPr="00115644">
              <w:rPr>
                <w:rFonts w:ascii="TH SarabunPSK" w:eastAsia="Cordia New" w:hAnsi="TH SarabunPSK" w:cs="TH SarabunPSK" w:hint="cs"/>
                <w:noProof/>
                <w:color w:val="000000"/>
                <w:spacing w:val="2"/>
                <w:sz w:val="32"/>
                <w:szCs w:val="32"/>
              </w:rPr>
              <w:drawing>
                <wp:inline distT="0" distB="0" distL="0" distR="0" wp14:anchorId="1E9BC0B9" wp14:editId="70902C06">
                  <wp:extent cx="2773680" cy="2080414"/>
                  <wp:effectExtent l="0" t="0" r="7620" b="0"/>
                  <wp:docPr id="11" name="Picture 11" descr="A group of people in the wood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A group of people in the woods&#10;&#10;Description automatically generated with medium confidence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807" cy="2121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405C50" w14:textId="19554901" w:rsidR="00EC13F6" w:rsidRPr="00115644" w:rsidRDefault="00EC13F6" w:rsidP="00EF1BDA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before="120" w:after="0" w:line="240" w:lineRule="auto"/>
        <w:jc w:val="center"/>
        <w:rPr>
          <w:rFonts w:ascii="TH SarabunPSK" w:eastAsia="Cordia New" w:hAnsi="TH SarabunPSK" w:cs="TH SarabunPSK"/>
          <w:b/>
          <w:bCs/>
          <w:color w:val="000000"/>
          <w:spacing w:val="2"/>
          <w:sz w:val="32"/>
          <w:szCs w:val="32"/>
          <w:cs/>
        </w:rPr>
      </w:pPr>
      <w:r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2"/>
          <w:szCs w:val="32"/>
          <w:cs/>
        </w:rPr>
        <w:t xml:space="preserve">รูปที่ </w:t>
      </w:r>
      <w:r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2"/>
          <w:szCs w:val="32"/>
        </w:rPr>
        <w:t xml:space="preserve">10 </w:t>
      </w:r>
      <w:r w:rsidR="005B278A"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2"/>
          <w:szCs w:val="32"/>
          <w:cs/>
        </w:rPr>
        <w:t>แสดงการสำรว</w:t>
      </w:r>
      <w:r w:rsidR="006B02EA"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2"/>
          <w:szCs w:val="32"/>
          <w:cs/>
        </w:rPr>
        <w:t>จ</w:t>
      </w:r>
      <w:r w:rsidR="005B278A" w:rsidRPr="00115644">
        <w:rPr>
          <w:rFonts w:ascii="TH SarabunPSK" w:eastAsia="Cordia New" w:hAnsi="TH SarabunPSK" w:cs="TH SarabunPSK" w:hint="cs"/>
          <w:b/>
          <w:bCs/>
          <w:color w:val="000000"/>
          <w:spacing w:val="2"/>
          <w:sz w:val="32"/>
          <w:szCs w:val="32"/>
          <w:cs/>
        </w:rPr>
        <w:t>ตรวจวัดระดับน้ำบาดาลเพิ่มเติมในภาคสนาม</w:t>
      </w:r>
    </w:p>
    <w:p w14:paraId="630F50EF" w14:textId="78353F3A" w:rsidR="00CB1A9E" w:rsidRPr="00115644" w:rsidRDefault="00CB1A9E" w:rsidP="0026476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jc w:val="thaiDistribute"/>
        <w:rPr>
          <w:rFonts w:ascii="TH SarabunPSK" w:eastAsia="Cordia New" w:hAnsi="TH SarabunPSK" w:cs="TH SarabunPSK"/>
          <w:color w:val="000000"/>
          <w:spacing w:val="2"/>
          <w:sz w:val="32"/>
          <w:szCs w:val="32"/>
          <w:cs/>
        </w:rPr>
      </w:pPr>
    </w:p>
    <w:p w14:paraId="3D04B56B" w14:textId="15EE334D" w:rsidR="00B26495" w:rsidRPr="00115644" w:rsidRDefault="00FE6A59" w:rsidP="00B26495">
      <w:pPr>
        <w:pStyle w:val="ac"/>
        <w:tabs>
          <w:tab w:val="left" w:pos="567"/>
        </w:tabs>
        <w:spacing w:before="120"/>
        <w:jc w:val="center"/>
        <w:rPr>
          <w:rFonts w:ascii="TH SarabunPSK" w:hAnsi="TH SarabunPSK" w:cs="TH SarabunPSK"/>
          <w:b/>
          <w:bCs/>
          <w:color w:val="000000" w:themeColor="text1"/>
        </w:rPr>
      </w:pPr>
      <w:bookmarkStart w:id="9" w:name="_Hlk38365217"/>
      <w:r w:rsidRPr="00115644">
        <w:rPr>
          <w:rFonts w:ascii="TH SarabunPSK" w:hAnsi="TH SarabunPSK" w:cs="TH SarabunPSK" w:hint="cs"/>
          <w:b/>
          <w:bCs/>
          <w:noProof/>
          <w:color w:val="000000" w:themeColor="text1"/>
        </w:rPr>
        <w:lastRenderedPageBreak/>
        <w:drawing>
          <wp:inline distT="0" distB="0" distL="0" distR="0" wp14:anchorId="6E32C678" wp14:editId="1019EFD6">
            <wp:extent cx="5534025" cy="7534275"/>
            <wp:effectExtent l="19050" t="19050" r="28575" b="2857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" r="1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53427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A6DABC" w14:textId="3798BAB4" w:rsidR="00D141FA" w:rsidRPr="00115644" w:rsidRDefault="00D141FA" w:rsidP="00B26495">
      <w:pPr>
        <w:pStyle w:val="ac"/>
        <w:tabs>
          <w:tab w:val="left" w:pos="567"/>
        </w:tabs>
        <w:spacing w:before="120"/>
        <w:jc w:val="center"/>
        <w:rPr>
          <w:rFonts w:ascii="TH SarabunPSK" w:hAnsi="TH SarabunPSK" w:cs="TH SarabunPSK"/>
          <w:b/>
          <w:bCs/>
          <w:color w:val="000000" w:themeColor="text1"/>
          <w:cs/>
        </w:rPr>
      </w:pPr>
      <w:r w:rsidRPr="00115644">
        <w:rPr>
          <w:rFonts w:ascii="TH SarabunPSK" w:hAnsi="TH SarabunPSK" w:cs="TH SarabunPSK" w:hint="cs"/>
          <w:b/>
          <w:bCs/>
          <w:color w:val="000000" w:themeColor="text1"/>
          <w:cs/>
        </w:rPr>
        <w:t xml:space="preserve">รูปที่ </w:t>
      </w:r>
      <w:r w:rsidR="007328A4" w:rsidRPr="00115644">
        <w:rPr>
          <w:rFonts w:ascii="TH SarabunPSK" w:hAnsi="TH SarabunPSK" w:cs="TH SarabunPSK" w:hint="cs"/>
          <w:b/>
          <w:bCs/>
          <w:color w:val="000000" w:themeColor="text1"/>
        </w:rPr>
        <w:t>1</w:t>
      </w:r>
      <w:r w:rsidR="00323236" w:rsidRPr="00115644">
        <w:rPr>
          <w:rFonts w:ascii="TH SarabunPSK" w:hAnsi="TH SarabunPSK" w:cs="TH SarabunPSK" w:hint="cs"/>
          <w:b/>
          <w:bCs/>
          <w:color w:val="000000" w:themeColor="text1"/>
        </w:rPr>
        <w:t>1</w:t>
      </w:r>
      <w:r w:rsidRPr="00115644">
        <w:rPr>
          <w:rFonts w:ascii="TH SarabunPSK" w:hAnsi="TH SarabunPSK" w:cs="TH SarabunPSK" w:hint="cs"/>
          <w:b/>
          <w:bCs/>
          <w:color w:val="000000" w:themeColor="text1"/>
        </w:rPr>
        <w:t xml:space="preserve"> </w:t>
      </w:r>
      <w:r w:rsidRPr="00115644">
        <w:rPr>
          <w:rFonts w:ascii="TH SarabunPSK" w:hAnsi="TH SarabunPSK" w:cs="TH SarabunPSK" w:hint="cs"/>
          <w:b/>
          <w:bCs/>
          <w:color w:val="000000" w:themeColor="text1"/>
          <w:cs/>
        </w:rPr>
        <w:t>แผนที่แสดงค่าเส้นชั้นระดับความสูงของน้ำบาดาลและทิศทางการไหลของน้ำบาดาล</w:t>
      </w:r>
    </w:p>
    <w:p w14:paraId="52222840" w14:textId="598F6593" w:rsidR="00D141FA" w:rsidRPr="00115644" w:rsidRDefault="00D141FA" w:rsidP="00565EE3">
      <w:pPr>
        <w:pStyle w:val="ac"/>
        <w:tabs>
          <w:tab w:val="left" w:pos="567"/>
        </w:tabs>
        <w:jc w:val="center"/>
        <w:rPr>
          <w:rFonts w:ascii="TH SarabunPSK" w:hAnsi="TH SarabunPSK" w:cs="TH SarabunPSK"/>
        </w:rPr>
      </w:pPr>
      <w:r w:rsidRPr="00115644">
        <w:rPr>
          <w:rFonts w:ascii="TH SarabunPSK" w:hAnsi="TH SarabunPSK" w:cs="TH SarabunPSK" w:hint="cs"/>
          <w:b/>
          <w:bCs/>
          <w:color w:val="000000" w:themeColor="text1"/>
          <w:cs/>
        </w:rPr>
        <w:t>(ที่มา:</w:t>
      </w:r>
      <w:r w:rsidRPr="00115644">
        <w:rPr>
          <w:rFonts w:ascii="TH SarabunPSK" w:hAnsi="TH SarabunPSK" w:cs="TH SarabunPSK" w:hint="cs"/>
          <w:cs/>
        </w:rPr>
        <w:t xml:space="preserve"> จากการวิเคราะห์ข้อมูลระดับน้ำบาดาลในพื้นที่ตำบล</w:t>
      </w:r>
      <w:r w:rsidR="00FE6A59" w:rsidRPr="00115644">
        <w:rPr>
          <w:rFonts w:ascii="TH SarabunPSK" w:hAnsi="TH SarabunPSK" w:cs="TH SarabunPSK" w:hint="cs"/>
          <w:cs/>
        </w:rPr>
        <w:t>บ้านพร้าว และตำบลหนองหว้า</w:t>
      </w:r>
      <w:r w:rsidRPr="00115644">
        <w:rPr>
          <w:rFonts w:ascii="TH SarabunPSK" w:hAnsi="TH SarabunPSK" w:cs="TH SarabunPSK" w:hint="cs"/>
          <w:cs/>
        </w:rPr>
        <w:t>ในขั้นเบื้องต้น)</w:t>
      </w:r>
    </w:p>
    <w:bookmarkEnd w:id="9"/>
    <w:p w14:paraId="282415B8" w14:textId="77777777" w:rsidR="00B26495" w:rsidRPr="00115644" w:rsidRDefault="0026476D" w:rsidP="00D0509A">
      <w:pPr>
        <w:tabs>
          <w:tab w:val="left" w:pos="1080"/>
          <w:tab w:val="left" w:pos="1134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before="120" w:after="120" w:line="240" w:lineRule="auto"/>
        <w:jc w:val="thaiDistribute"/>
        <w:rPr>
          <w:rFonts w:ascii="TH SarabunPSK" w:eastAsia="Cordia New" w:hAnsi="TH SarabunPSK" w:cs="TH SarabunPSK"/>
          <w:color w:val="0D0D0D" w:themeColor="text1" w:themeTint="F2"/>
          <w:sz w:val="32"/>
          <w:szCs w:val="32"/>
        </w:rPr>
      </w:pPr>
      <w:r w:rsidRPr="00115644">
        <w:rPr>
          <w:rFonts w:ascii="TH SarabunPSK" w:eastAsia="Cordia New" w:hAnsi="TH SarabunPSK" w:cs="TH SarabunPSK" w:hint="cs"/>
          <w:color w:val="0D0D0D" w:themeColor="text1" w:themeTint="F2"/>
          <w:sz w:val="32"/>
          <w:szCs w:val="32"/>
          <w:cs/>
        </w:rPr>
        <w:tab/>
      </w:r>
    </w:p>
    <w:p w14:paraId="77956B05" w14:textId="40DD62F8" w:rsidR="00D0509A" w:rsidRPr="00115644" w:rsidRDefault="00D0509A" w:rsidP="00D0509A">
      <w:pPr>
        <w:tabs>
          <w:tab w:val="left" w:pos="1080"/>
          <w:tab w:val="left" w:pos="1134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before="120" w:after="120" w:line="240" w:lineRule="auto"/>
        <w:jc w:val="thaiDistribute"/>
        <w:rPr>
          <w:rFonts w:ascii="TH SarabunPSK" w:eastAsia="Cordia New" w:hAnsi="TH SarabunPSK" w:cs="TH SarabunPSK"/>
          <w:color w:val="0D0D0D" w:themeColor="text1" w:themeTint="F2"/>
          <w:sz w:val="30"/>
          <w:szCs w:val="30"/>
        </w:rPr>
      </w:pPr>
      <w:r w:rsidRPr="00115644">
        <w:rPr>
          <w:rFonts w:ascii="TH SarabunPSK" w:eastAsia="Cordia New" w:hAnsi="TH SarabunPSK" w:cs="TH SarabunPSK" w:hint="cs"/>
          <w:color w:val="0D0D0D" w:themeColor="text1" w:themeTint="F2"/>
          <w:sz w:val="32"/>
          <w:szCs w:val="32"/>
          <w:cs/>
        </w:rPr>
        <w:lastRenderedPageBreak/>
        <w:tab/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จากแผนที่ระดับชั้น</w:t>
      </w:r>
      <w:r w:rsidR="00AF5B6E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น้ำ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บาดาล</w:t>
      </w:r>
      <w:r w:rsidR="00AF5B6E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และ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ทิศทางการไหลของน้ำบาดาลในบริเวณพื้นที่ตำบล</w:t>
      </w:r>
      <w:r w:rsidR="00CA18A3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 xml:space="preserve">หนองหว้า ตำบลบ้านพร้าว 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 xml:space="preserve">และพื้นที่ข้างเคียง </w:t>
      </w:r>
      <w:r w:rsidRPr="00115644">
        <w:rPr>
          <w:rFonts w:ascii="TH SarabunPSK" w:eastAsia="Cordia New" w:hAnsi="TH SarabunPSK" w:cs="TH SarabunPSK" w:hint="cs"/>
          <w:b/>
          <w:bCs/>
          <w:color w:val="0D0D0D" w:themeColor="text1" w:themeTint="F2"/>
          <w:sz w:val="30"/>
          <w:szCs w:val="30"/>
          <w:cs/>
        </w:rPr>
        <w:t xml:space="preserve">(รูปที่ </w:t>
      </w:r>
      <w:r w:rsidRPr="00115644">
        <w:rPr>
          <w:rFonts w:ascii="TH SarabunPSK" w:eastAsia="Cordia New" w:hAnsi="TH SarabunPSK" w:cs="TH SarabunPSK" w:hint="cs"/>
          <w:b/>
          <w:bCs/>
          <w:color w:val="0D0D0D" w:themeColor="text1" w:themeTint="F2"/>
          <w:sz w:val="30"/>
          <w:szCs w:val="30"/>
        </w:rPr>
        <w:t>11</w:t>
      </w:r>
      <w:r w:rsidRPr="00115644">
        <w:rPr>
          <w:rFonts w:ascii="TH SarabunPSK" w:eastAsia="Cordia New" w:hAnsi="TH SarabunPSK" w:cs="TH SarabunPSK" w:hint="cs"/>
          <w:b/>
          <w:bCs/>
          <w:color w:val="0D0D0D" w:themeColor="text1" w:themeTint="F2"/>
          <w:sz w:val="30"/>
          <w:szCs w:val="30"/>
          <w:cs/>
        </w:rPr>
        <w:t>)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 xml:space="preserve"> พบว่า ระดับความสูงของภูมิประเทศ สูงสุดประมาณ </w:t>
      </w:r>
      <w:r w:rsidR="00E57A7A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231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</w:rPr>
        <w:t xml:space="preserve"> 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เมตร (รทก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</w:rPr>
        <w:t>.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) บริเวณทาง</w:t>
      </w:r>
      <w:r w:rsidR="00AF5B6E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ด้าน</w:t>
      </w:r>
      <w:r w:rsidR="00E57A7A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ทิศใต้</w:t>
      </w:r>
      <w:r w:rsidR="00AF5B6E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ของพื้นที่ตำบล</w:t>
      </w:r>
      <w:r w:rsidR="00E57A7A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หนองหว้า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 xml:space="preserve"> และระดับ</w:t>
      </w:r>
      <w:r w:rsidR="00AF5B6E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ความสูงของภูมิประเทศ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 xml:space="preserve">ต่ำสุดประมาณ 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</w:rPr>
        <w:t>1</w:t>
      </w:r>
      <w:r w:rsidR="00E57A7A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</w:rPr>
        <w:t>92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</w:rPr>
        <w:t xml:space="preserve"> 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เมตร (รทก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</w:rPr>
        <w:t>.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) อยู่บริเวณที่ราบลุ่มต่ำทาง</w:t>
      </w:r>
      <w:r w:rsidR="00E57A7A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ทิศ</w:t>
      </w:r>
      <w:r w:rsidR="00AF5B6E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ตะวันออก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ของพื้นที่</w:t>
      </w:r>
      <w:r w:rsidR="00AF5B6E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ตำบล</w:t>
      </w:r>
      <w:r w:rsidR="00E57A7A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บ้านพร้าว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 xml:space="preserve"> </w:t>
      </w:r>
      <w:r w:rsidR="00AF5B6E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 xml:space="preserve">ดังนั้น 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 xml:space="preserve">ทิศทางการไหลของน้ำบาดาล </w:t>
      </w:r>
      <w:r w:rsidR="00AF5B6E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จึงมีลักษณะการ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ไหลจากพื้นที่สูงทางทิศตะวัน</w:t>
      </w:r>
      <w:r w:rsidR="00AF5B6E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ตก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ไปยังบริเวณพื้นที่ลุ่มต่ำทางด้านตะวัน</w:t>
      </w:r>
      <w:r w:rsidR="00AF5B6E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ออ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 xml:space="preserve">ก </w:t>
      </w:r>
      <w:r w:rsidR="00AF5B6E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โดยบริเวณพื้นที่</w:t>
      </w:r>
      <w:r w:rsidR="00E57A7A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ทั้งสองตำบล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 xml:space="preserve"> มี</w:t>
      </w:r>
      <w:r w:rsidR="00AF5B6E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ความสูงของระดับน้ำบาดาล</w:t>
      </w:r>
      <w:r w:rsidR="00FE06D4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 xml:space="preserve">ประมาณ </w:t>
      </w:r>
      <w:r w:rsidR="00FE06D4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</w:rPr>
        <w:t>1</w:t>
      </w:r>
      <w:r w:rsidR="00881116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</w:rPr>
        <w:t>90</w:t>
      </w:r>
      <w:r w:rsidR="00FE06D4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</w:rPr>
        <w:t>-</w:t>
      </w:r>
      <w:r w:rsidR="00881116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</w:rPr>
        <w:t>230</w:t>
      </w:r>
      <w:r w:rsidR="00FE06D4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</w:rPr>
        <w:t xml:space="preserve"> </w:t>
      </w:r>
      <w:r w:rsidR="00FE06D4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เมตร ซึ่ง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ทิศทางการไหลของน้ำ</w:t>
      </w:r>
      <w:r w:rsidR="00FE06D4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บาดาลมีความสอดคล้องกับลักษณะการไหลของน้ำผิวดิน ซึ่ง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จากพื้นที่สูงทาง</w:t>
      </w:r>
      <w:r w:rsidR="00FE06D4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ด้าน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ทิศ</w:t>
      </w:r>
      <w:r w:rsidR="00FE06D4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ตะวันตก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ไปยังพื้นที่</w:t>
      </w:r>
      <w:r w:rsidR="00FE06D4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ลุ่มต่ำ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ทางด้านทิศ</w:t>
      </w:r>
      <w:r w:rsidR="00FE06D4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ตะวันออก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 xml:space="preserve"> </w:t>
      </w:r>
      <w:r w:rsidR="00FE06D4"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และ</w:t>
      </w:r>
      <w:r w:rsidRPr="00115644">
        <w:rPr>
          <w:rFonts w:ascii="TH SarabunPSK" w:eastAsia="Cordia New" w:hAnsi="TH SarabunPSK" w:cs="TH SarabunPSK" w:hint="cs"/>
          <w:color w:val="0D0D0D" w:themeColor="text1" w:themeTint="F2"/>
          <w:sz w:val="30"/>
          <w:szCs w:val="30"/>
          <w:cs/>
        </w:rPr>
        <w:t>มีความสอดคล้องกับสภาพภูมิประเทศของพื้นที่</w:t>
      </w:r>
    </w:p>
    <w:p w14:paraId="2DBF4A4D" w14:textId="07B796C3" w:rsidR="0026476D" w:rsidRPr="00115644" w:rsidRDefault="00D0509A" w:rsidP="0026476D">
      <w:pPr>
        <w:tabs>
          <w:tab w:val="left" w:pos="1080"/>
          <w:tab w:val="left" w:pos="1134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before="120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eastAsia="Cordia New" w:hAnsi="TH SarabunPSK" w:cs="TH SarabunPSK" w:hint="cs"/>
          <w:sz w:val="30"/>
          <w:szCs w:val="30"/>
        </w:rPr>
        <w:tab/>
      </w:r>
      <w:r w:rsidR="0026476D" w:rsidRPr="00115644">
        <w:rPr>
          <w:rFonts w:ascii="TH SarabunPSK" w:eastAsia="Cordia New" w:hAnsi="TH SarabunPSK" w:cs="TH SarabunPSK" w:hint="cs"/>
          <w:sz w:val="30"/>
          <w:szCs w:val="30"/>
          <w:cs/>
        </w:rPr>
        <w:t xml:space="preserve">ข้อมูลจากการวิเคราะห์ทิศทางการไหลของน้ำบาดาลในครั้งนี้ สามารถใช้เป็นข้อมูลเบื้องต้นในการนำไปใช้วางแผนเพื่อคัดเลือกพื้นที่ที่มีความเหมาะสมในการเป็นพื้นที่รับน้ำ และพื้นที่ที่เหมาะสมในการดำเนินงานเติมน้ำลงสู่ชั้นใต้ดินได้ ซึ่งหน่วยงานที่เกี่ยวข้อง ได้แก่ </w:t>
      </w:r>
      <w:r w:rsidR="00EA66F0" w:rsidRPr="00115644">
        <w:rPr>
          <w:rFonts w:ascii="TH SarabunPSK" w:eastAsia="Cordia New" w:hAnsi="TH SarabunPSK" w:cs="TH SarabunPSK" w:hint="cs"/>
          <w:sz w:val="30"/>
          <w:szCs w:val="30"/>
          <w:cs/>
        </w:rPr>
        <w:t>สมาคมเพื่อการอนุรักษ์และพัฒนาเทือกเขาเพชรบูรณ์(สอพ.) กองทุนสิ่งแวดล้อม สำนักงานนโยบายและแผนทรัพยากรธรรมชาติและสิ่งแวดล้อมและกระทรวงทรัพยากรธรรมชาติและ</w:t>
      </w:r>
      <w:r w:rsidR="00EA66F0" w:rsidRPr="00115644">
        <w:rPr>
          <w:rFonts w:ascii="TH SarabunPSK" w:eastAsia="Cordia New" w:hAnsi="TH SarabunPSK" w:cs="TH SarabunPSK" w:hint="cs"/>
          <w:color w:val="000000" w:themeColor="text1"/>
          <w:sz w:val="30"/>
          <w:szCs w:val="30"/>
          <w:cs/>
        </w:rPr>
        <w:t>สิ่งแวดล้อม</w:t>
      </w:r>
      <w:r w:rsidR="0026476D" w:rsidRPr="00115644">
        <w:rPr>
          <w:rFonts w:ascii="TH SarabunPSK" w:eastAsia="Cordia New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="0089378C" w:rsidRPr="00115644">
        <w:rPr>
          <w:rFonts w:ascii="TH SarabunPSK" w:eastAsia="Cordia New" w:hAnsi="TH SarabunPSK" w:cs="TH SarabunPSK" w:hint="cs"/>
          <w:color w:val="000000" w:themeColor="text1"/>
          <w:sz w:val="30"/>
          <w:szCs w:val="30"/>
          <w:cs/>
        </w:rPr>
        <w:t>และ</w:t>
      </w:r>
      <w:r w:rsidR="0026476D" w:rsidRPr="00115644">
        <w:rPr>
          <w:rFonts w:ascii="TH SarabunPSK" w:eastAsia="Cordia New" w:hAnsi="TH SarabunPSK" w:cs="TH SarabunPSK" w:hint="cs"/>
          <w:color w:val="000000" w:themeColor="text1"/>
          <w:sz w:val="30"/>
          <w:szCs w:val="30"/>
          <w:cs/>
        </w:rPr>
        <w:t>หน่วยงาน</w:t>
      </w:r>
      <w:r w:rsidR="0089378C" w:rsidRPr="00115644">
        <w:rPr>
          <w:rFonts w:ascii="TH SarabunPSK" w:eastAsia="Cordia New" w:hAnsi="TH SarabunPSK" w:cs="TH SarabunPSK" w:hint="cs"/>
          <w:color w:val="000000" w:themeColor="text1"/>
          <w:sz w:val="30"/>
          <w:szCs w:val="30"/>
          <w:cs/>
        </w:rPr>
        <w:t xml:space="preserve">อื่นๆ </w:t>
      </w:r>
      <w:r w:rsidR="0026476D" w:rsidRPr="00115644">
        <w:rPr>
          <w:rFonts w:ascii="TH SarabunPSK" w:eastAsia="Cordia New" w:hAnsi="TH SarabunPSK" w:cs="TH SarabunPSK" w:hint="cs"/>
          <w:color w:val="000000" w:themeColor="text1"/>
          <w:sz w:val="30"/>
          <w:szCs w:val="30"/>
          <w:cs/>
        </w:rPr>
        <w:t>ที่มีแผน</w:t>
      </w:r>
      <w:r w:rsidR="00CB1A9E" w:rsidRPr="00115644">
        <w:rPr>
          <w:rFonts w:ascii="TH SarabunPSK" w:eastAsia="Cordia New" w:hAnsi="TH SarabunPSK" w:cs="TH SarabunPSK" w:hint="cs"/>
          <w:color w:val="000000" w:themeColor="text1"/>
          <w:sz w:val="30"/>
          <w:szCs w:val="30"/>
          <w:cs/>
        </w:rPr>
        <w:t>งาน</w:t>
      </w:r>
      <w:r w:rsidR="0026476D" w:rsidRPr="00115644">
        <w:rPr>
          <w:rFonts w:ascii="TH SarabunPSK" w:eastAsia="Cordia New" w:hAnsi="TH SarabunPSK" w:cs="TH SarabunPSK" w:hint="cs"/>
          <w:color w:val="000000" w:themeColor="text1"/>
          <w:sz w:val="30"/>
          <w:szCs w:val="30"/>
          <w:cs/>
        </w:rPr>
        <w:t>จะดำเนินการเติมน้ำใต้ดิน ควรมีการศึกษาข้อมูลด้านนี้ประกอบการวางแผนเบื้องต้น</w:t>
      </w:r>
      <w:r w:rsidR="00430C5B" w:rsidRPr="00115644">
        <w:rPr>
          <w:rFonts w:ascii="TH SarabunPSK" w:eastAsia="Cordia New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="0026476D" w:rsidRPr="00115644">
        <w:rPr>
          <w:rFonts w:ascii="TH SarabunPSK" w:eastAsia="Cordia New" w:hAnsi="TH SarabunPSK" w:cs="TH SarabunPSK" w:hint="cs"/>
          <w:color w:val="000000" w:themeColor="text1"/>
          <w:sz w:val="30"/>
          <w:szCs w:val="30"/>
          <w:cs/>
        </w:rPr>
        <w:t>ก่อนการดำเนินการก่อสร้างระบบเติมน้ำใต้ดินในขั้นตอนต่อไป</w:t>
      </w:r>
    </w:p>
    <w:p w14:paraId="291F5BEE" w14:textId="098DA768" w:rsidR="00FC396F" w:rsidRPr="00115644" w:rsidRDefault="00C8229E" w:rsidP="008C763A">
      <w:pPr>
        <w:tabs>
          <w:tab w:val="left" w:pos="1080"/>
          <w:tab w:val="left" w:pos="1134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0"/>
          <w:szCs w:val="30"/>
          <w:cs/>
        </w:rPr>
      </w:pPr>
      <w:r w:rsidRPr="00115644">
        <w:rPr>
          <w:rFonts w:ascii="TH SarabunPSK" w:hAnsi="TH SarabunPSK" w:cs="TH SarabunPSK" w:hint="cs"/>
          <w:b/>
          <w:bCs/>
          <w:sz w:val="30"/>
          <w:szCs w:val="30"/>
        </w:rPr>
        <w:t xml:space="preserve">8. </w:t>
      </w:r>
      <w:r w:rsidR="00FC396F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ข้อเสน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อ</w:t>
      </w:r>
      <w:r w:rsidR="00FC396F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แนะในการอนุรักษ์ทรัพยาก</w:t>
      </w:r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ร</w:t>
      </w:r>
      <w:r w:rsidR="00FC396F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น้ำบาดาล</w:t>
      </w:r>
    </w:p>
    <w:p w14:paraId="4091010D" w14:textId="45486BF1" w:rsidR="009A00F7" w:rsidRPr="00115644" w:rsidRDefault="005323BD" w:rsidP="008C763A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</w:rPr>
        <w:tab/>
      </w:r>
      <w:r w:rsidRPr="00115644">
        <w:rPr>
          <w:rFonts w:ascii="TH SarabunPSK" w:hAnsi="TH SarabunPSK" w:cs="TH SarabunPSK" w:hint="cs"/>
          <w:sz w:val="30"/>
          <w:szCs w:val="30"/>
          <w:cs/>
        </w:rPr>
        <w:t>จากการศึกษาข้อมูล</w:t>
      </w:r>
      <w:r w:rsidR="003E4F84" w:rsidRPr="00115644">
        <w:rPr>
          <w:rFonts w:ascii="TH SarabunPSK" w:hAnsi="TH SarabunPSK" w:cs="TH SarabunPSK" w:hint="cs"/>
          <w:sz w:val="30"/>
          <w:szCs w:val="30"/>
          <w:cs/>
        </w:rPr>
        <w:t>ระดับน้ำและปริมาณน้ำบาดาล ข้อมูลการเจาะบ่อน้ำบาดาลเพื่อแก้ไขปัญหาการขาดแคลนน้ำเพื่อทำเกษตรกรรม ให้กับกลุ่มเกษตรกรในพื้นที่ตำบล</w:t>
      </w:r>
      <w:r w:rsidR="004F650C" w:rsidRPr="00115644">
        <w:rPr>
          <w:rFonts w:ascii="TH SarabunPSK" w:hAnsi="TH SarabunPSK" w:cs="TH SarabunPSK" w:hint="cs"/>
          <w:sz w:val="30"/>
          <w:szCs w:val="30"/>
          <w:cs/>
        </w:rPr>
        <w:t xml:space="preserve">หนองหว้าและตำบลบ้านพร้าว </w:t>
      </w:r>
      <w:r w:rsidR="00894BBB" w:rsidRPr="00115644">
        <w:rPr>
          <w:rFonts w:ascii="TH SarabunPSK" w:hAnsi="TH SarabunPSK" w:cs="TH SarabunPSK" w:hint="cs"/>
          <w:sz w:val="30"/>
          <w:szCs w:val="30"/>
          <w:cs/>
        </w:rPr>
        <w:t>รวมทั้งได้มีการฝึกอบรมความรู้เบื้องต้นเกี่ยวกับน้ำบาดาลและการอนุรักษ์แหล่งทรัพยากรน้ำ</w:t>
      </w:r>
      <w:r w:rsidR="00FB663F" w:rsidRPr="00115644">
        <w:rPr>
          <w:rFonts w:ascii="TH SarabunPSK" w:hAnsi="TH SarabunPSK" w:cs="TH SarabunPSK" w:hint="cs"/>
          <w:sz w:val="30"/>
          <w:szCs w:val="30"/>
          <w:cs/>
        </w:rPr>
        <w:t>บาดาล</w:t>
      </w:r>
      <w:r w:rsidR="007263C8" w:rsidRPr="00115644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="007263C8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(รูปที่ </w:t>
      </w:r>
      <w:r w:rsidR="007263C8" w:rsidRPr="00115644">
        <w:rPr>
          <w:rFonts w:ascii="TH SarabunPSK" w:hAnsi="TH SarabunPSK" w:cs="TH SarabunPSK" w:hint="cs"/>
          <w:b/>
          <w:bCs/>
          <w:sz w:val="30"/>
          <w:szCs w:val="30"/>
        </w:rPr>
        <w:t>12</w:t>
      </w:r>
      <w:r w:rsidR="007263C8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)</w:t>
      </w:r>
      <w:r w:rsidR="00894BBB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</w:t>
      </w:r>
      <w:r w:rsidR="004F650C" w:rsidRPr="00115644">
        <w:rPr>
          <w:rFonts w:ascii="TH SarabunPSK" w:hAnsi="TH SarabunPSK" w:cs="TH SarabunPSK" w:hint="cs"/>
          <w:sz w:val="30"/>
          <w:szCs w:val="30"/>
          <w:cs/>
        </w:rPr>
        <w:t>ได้สัมผัสกับชาวบ้านกลุ่มเกษตรกร และรับทราบปัญหาการจัดการแหล่งทรัพยากรน้ำบาดาลในพื้นที่ ทั้งนี้ เพื่อให้เกิดการเรียนรู้</w:t>
      </w:r>
      <w:r w:rsidR="00FB663F" w:rsidRPr="00115644">
        <w:rPr>
          <w:rFonts w:ascii="TH SarabunPSK" w:hAnsi="TH SarabunPSK" w:cs="TH SarabunPSK" w:hint="cs"/>
          <w:sz w:val="30"/>
          <w:szCs w:val="30"/>
          <w:cs/>
        </w:rPr>
        <w:t>และเข้าใจถึงการอนุรักษ์แหล่งน้ำบาดาลอย่างชาญฉลาด และการบริหารจัดการการใช้น้ำบาดาลให้เกิดประโยชน์สูงสุด เพื่อเป็นการลดปัญหาน้ำบาดาลลดระดับลงอย่างรวดเร็วอันเนื่องมาจากสภาวะโลกร้อนที่ส่งผลกระทบไปยังภูมิภาคต่างๆ ทั่วโลก ไม่เ</w:t>
      </w:r>
      <w:r w:rsidR="006D438D" w:rsidRPr="00115644">
        <w:rPr>
          <w:rFonts w:ascii="TH SarabunPSK" w:hAnsi="TH SarabunPSK" w:cs="TH SarabunPSK" w:hint="cs"/>
          <w:sz w:val="30"/>
          <w:szCs w:val="30"/>
          <w:cs/>
        </w:rPr>
        <w:t>ว้น</w:t>
      </w:r>
      <w:r w:rsidR="00FB663F" w:rsidRPr="00115644">
        <w:rPr>
          <w:rFonts w:ascii="TH SarabunPSK" w:hAnsi="TH SarabunPSK" w:cs="TH SarabunPSK" w:hint="cs"/>
          <w:sz w:val="30"/>
          <w:szCs w:val="30"/>
          <w:cs/>
        </w:rPr>
        <w:t>แม้แต่ประเทศไทย</w:t>
      </w:r>
      <w:r w:rsidR="006D438D" w:rsidRPr="00115644">
        <w:rPr>
          <w:rFonts w:ascii="TH SarabunPSK" w:hAnsi="TH SarabunPSK" w:cs="TH SarabunPSK" w:hint="cs"/>
          <w:sz w:val="30"/>
          <w:szCs w:val="30"/>
          <w:cs/>
        </w:rPr>
        <w:t xml:space="preserve"> ซึ่งมักจะได้รับผลกระทบจากปัญหาสภาวะโลกร้อนเป็นประจำทุกปี โดยข้อเสนอแนะในการอนุรักษ์</w:t>
      </w:r>
      <w:r w:rsidR="001B7E3C" w:rsidRPr="00115644">
        <w:rPr>
          <w:rFonts w:ascii="TH SarabunPSK" w:hAnsi="TH SarabunPSK" w:cs="TH SarabunPSK" w:hint="cs"/>
          <w:sz w:val="30"/>
          <w:szCs w:val="30"/>
          <w:cs/>
        </w:rPr>
        <w:t>น้ำบาดาล</w:t>
      </w:r>
      <w:r w:rsidR="00BE36F3" w:rsidRPr="00115644">
        <w:rPr>
          <w:rFonts w:ascii="TH SarabunPSK" w:hAnsi="TH SarabunPSK" w:cs="TH SarabunPSK" w:hint="cs"/>
          <w:sz w:val="30"/>
          <w:szCs w:val="30"/>
          <w:cs/>
        </w:rPr>
        <w:t xml:space="preserve"> มีดังนี้</w:t>
      </w:r>
    </w:p>
    <w:p w14:paraId="5C627633" w14:textId="77777777" w:rsidR="008C763A" w:rsidRPr="00115644" w:rsidRDefault="008C763A" w:rsidP="008C763A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121C74" w:rsidRPr="00115644" w14:paraId="74B69A58" w14:textId="77777777" w:rsidTr="00121C74">
        <w:tc>
          <w:tcPr>
            <w:tcW w:w="4508" w:type="dxa"/>
          </w:tcPr>
          <w:p w14:paraId="1858B90B" w14:textId="015E3D11" w:rsidR="00121C74" w:rsidRPr="00115644" w:rsidRDefault="008C763A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15644"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anchor distT="0" distB="0" distL="114300" distR="114300" simplePos="0" relativeHeight="251659264" behindDoc="0" locked="0" layoutInCell="1" allowOverlap="1" wp14:anchorId="04E7B621" wp14:editId="2E9CC780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217170</wp:posOffset>
                  </wp:positionV>
                  <wp:extent cx="2698750" cy="2044700"/>
                  <wp:effectExtent l="0" t="0" r="6350" b="0"/>
                  <wp:wrapNone/>
                  <wp:docPr id="288" name="รูปภาพ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รูปภาพ 288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750" cy="204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534105B" w14:textId="4F476799" w:rsidR="00121C74" w:rsidRPr="00115644" w:rsidRDefault="00121C74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74416C" w14:textId="7FE97ACC" w:rsidR="00121C74" w:rsidRPr="00115644" w:rsidRDefault="00121C74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CC1FE3" w14:textId="77777777" w:rsidR="00121C74" w:rsidRPr="00115644" w:rsidRDefault="00121C74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3DD4A0" w14:textId="77777777" w:rsidR="00121C74" w:rsidRPr="00115644" w:rsidRDefault="00121C74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410A74" w14:textId="77777777" w:rsidR="00121C74" w:rsidRPr="00115644" w:rsidRDefault="00121C74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C3F0EE" w14:textId="77777777" w:rsidR="00121C74" w:rsidRPr="00115644" w:rsidRDefault="00121C74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F1E525" w14:textId="1FFEA70A" w:rsidR="00121C74" w:rsidRPr="00115644" w:rsidRDefault="00121C74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8" w:type="dxa"/>
          </w:tcPr>
          <w:p w14:paraId="3CF095FB" w14:textId="3B9BCD1A" w:rsidR="00121C74" w:rsidRPr="00115644" w:rsidRDefault="00121C74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15644"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anchor distT="0" distB="0" distL="114300" distR="114300" simplePos="0" relativeHeight="251660288" behindDoc="0" locked="0" layoutInCell="1" allowOverlap="1" wp14:anchorId="3445B012" wp14:editId="754BD517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217170</wp:posOffset>
                  </wp:positionV>
                  <wp:extent cx="2708910" cy="2044700"/>
                  <wp:effectExtent l="0" t="0" r="0" b="0"/>
                  <wp:wrapNone/>
                  <wp:docPr id="289" name="รูปภาพ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รูปภาพ 289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910" cy="204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C763A" w:rsidRPr="00115644" w14:paraId="7DEFA515" w14:textId="77777777" w:rsidTr="00121C74">
        <w:tc>
          <w:tcPr>
            <w:tcW w:w="4508" w:type="dxa"/>
          </w:tcPr>
          <w:p w14:paraId="3B8DBD10" w14:textId="77777777" w:rsidR="008C763A" w:rsidRPr="00115644" w:rsidRDefault="008C763A" w:rsidP="004F650C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11CFFFB" w14:textId="77777777" w:rsidR="008C763A" w:rsidRPr="00115644" w:rsidRDefault="008C763A" w:rsidP="004F650C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4508" w:type="dxa"/>
          </w:tcPr>
          <w:p w14:paraId="5094F7B4" w14:textId="77777777" w:rsidR="008C763A" w:rsidRPr="00115644" w:rsidRDefault="008C763A" w:rsidP="004F650C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</w:tr>
      <w:tr w:rsidR="00121C74" w:rsidRPr="00115644" w14:paraId="3FB579E0" w14:textId="77777777" w:rsidTr="00115644">
        <w:trPr>
          <w:trHeight w:val="3101"/>
        </w:trPr>
        <w:tc>
          <w:tcPr>
            <w:tcW w:w="4508" w:type="dxa"/>
          </w:tcPr>
          <w:p w14:paraId="73581FF9" w14:textId="56819B7E" w:rsidR="00121C74" w:rsidRPr="00115644" w:rsidRDefault="0087016C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15644">
              <w:rPr>
                <w:rFonts w:ascii="TH SarabunPSK" w:hAnsi="TH SarabunPSK" w:cs="TH SarabunPSK" w:hint="cs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19931BCD" wp14:editId="187A021D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-155575</wp:posOffset>
                  </wp:positionV>
                  <wp:extent cx="2712101" cy="2033625"/>
                  <wp:effectExtent l="0" t="0" r="0" b="5080"/>
                  <wp:wrapNone/>
                  <wp:docPr id="290" name="รูปภาพ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รูปภาพ 290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101" cy="20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04FFAF5" w14:textId="2CCA4F91" w:rsidR="00121C74" w:rsidRPr="00115644" w:rsidRDefault="00121C74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3F2664" w14:textId="691855E5" w:rsidR="00121C74" w:rsidRPr="00115644" w:rsidRDefault="00121C74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DBFFB3" w14:textId="028EEC13" w:rsidR="00121C74" w:rsidRPr="00115644" w:rsidRDefault="00121C74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F2AB44" w14:textId="23E917DA" w:rsidR="00121C74" w:rsidRPr="00115644" w:rsidRDefault="00121C74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B687E5" w14:textId="239CF6A7" w:rsidR="00121C74" w:rsidRPr="00115644" w:rsidRDefault="00121C74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9C01EF" w14:textId="502B9117" w:rsidR="00121C74" w:rsidRPr="00115644" w:rsidRDefault="00121C74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4C0BD8" w14:textId="293E4FA1" w:rsidR="00121C74" w:rsidRPr="00115644" w:rsidRDefault="00121C74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8" w:type="dxa"/>
          </w:tcPr>
          <w:p w14:paraId="2C6F2A46" w14:textId="0551F3D6" w:rsidR="00121C74" w:rsidRPr="00115644" w:rsidRDefault="0087016C" w:rsidP="004F650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15644"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anchor distT="0" distB="0" distL="114300" distR="114300" simplePos="0" relativeHeight="251664384" behindDoc="0" locked="0" layoutInCell="1" allowOverlap="1" wp14:anchorId="34041B34" wp14:editId="648D6F8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-155566</wp:posOffset>
                  </wp:positionV>
                  <wp:extent cx="2710826" cy="2033270"/>
                  <wp:effectExtent l="0" t="0" r="0" b="5080"/>
                  <wp:wrapNone/>
                  <wp:docPr id="291" name="รูปภาพ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รูปภาพ 291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826" cy="203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5485A805" w14:textId="6B9F066E" w:rsidR="00121C74" w:rsidRPr="00115644" w:rsidRDefault="00615A60" w:rsidP="00615A60">
      <w:pPr>
        <w:spacing w:before="120"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  <w:cs/>
        </w:rPr>
      </w:pPr>
      <w:bookmarkStart w:id="10" w:name="_Hlk131194003"/>
      <w:r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รูปที่ </w:t>
      </w:r>
      <w:r w:rsidRPr="00115644">
        <w:rPr>
          <w:rFonts w:ascii="TH SarabunPSK" w:hAnsi="TH SarabunPSK" w:cs="TH SarabunPSK" w:hint="cs"/>
          <w:b/>
          <w:bCs/>
          <w:sz w:val="30"/>
          <w:szCs w:val="30"/>
        </w:rPr>
        <w:t>12</w:t>
      </w:r>
      <w:r w:rsidR="00713E54" w:rsidRPr="00115644">
        <w:rPr>
          <w:rFonts w:ascii="TH SarabunPSK" w:hAnsi="TH SarabunPSK" w:cs="TH SarabunPSK" w:hint="cs"/>
          <w:b/>
          <w:bCs/>
          <w:sz w:val="30"/>
          <w:szCs w:val="30"/>
        </w:rPr>
        <w:t xml:space="preserve"> </w:t>
      </w:r>
      <w:r w:rsidR="00713E54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>การอบรมให้ความรู้เรื่องการน้ำบาดาลและการอนุรักษ์น้ำบาดาลให้กับกลุ่มเกษตรกร</w:t>
      </w:r>
    </w:p>
    <w:p w14:paraId="47C5944F" w14:textId="77777777" w:rsidR="00615A60" w:rsidRPr="00115644" w:rsidRDefault="00615A60" w:rsidP="00121C74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bookmarkStart w:id="11" w:name="_Hlk131187806"/>
      <w:bookmarkEnd w:id="10"/>
    </w:p>
    <w:p w14:paraId="163B33AD" w14:textId="5634EF1A" w:rsidR="00121C74" w:rsidRPr="00115644" w:rsidRDefault="00121C74" w:rsidP="00121C74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</w:r>
      <w:r w:rsidRPr="00115644">
        <w:rPr>
          <w:rFonts w:ascii="TH SarabunPSK" w:hAnsi="TH SarabunPSK" w:cs="TH SarabunPSK" w:hint="cs"/>
          <w:sz w:val="30"/>
          <w:szCs w:val="30"/>
        </w:rPr>
        <w:t>1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) การอนุรักษ์แหล่งพื้นที่ต้นน้ำ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ได้แก่ พื้นที่ป่า และพื้นที่ภูเขาสูง พื้นที่รับน้ำของกระบวนการเติมน้ำใต้ดิน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(</w:t>
      </w:r>
      <w:r w:rsidRPr="00115644">
        <w:rPr>
          <w:rFonts w:ascii="TH SarabunPSK" w:hAnsi="TH SarabunPSK" w:cs="TH SarabunPSK" w:hint="cs"/>
          <w:sz w:val="30"/>
          <w:szCs w:val="30"/>
        </w:rPr>
        <w:t>Recharge area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)</w:t>
      </w:r>
    </w:p>
    <w:bookmarkEnd w:id="11"/>
    <w:p w14:paraId="783A1E67" w14:textId="77777777" w:rsidR="00121C74" w:rsidRPr="00115644" w:rsidRDefault="00121C74" w:rsidP="00121C74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</w:r>
      <w:r w:rsidRPr="00115644">
        <w:rPr>
          <w:rFonts w:ascii="TH SarabunPSK" w:hAnsi="TH SarabunPSK" w:cs="TH SarabunPSK" w:hint="cs"/>
          <w:sz w:val="30"/>
          <w:szCs w:val="30"/>
        </w:rPr>
        <w:t>2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) การก่อสร้างบ่อน้ำบาดาลให้ถูกต้องตามหลักวิชาการ โดยบ่อน้ำบาดาลควรทำการเทซีเมนต์ผนึกข้างบ่อและทำลานฐานบ่อน้ำบาดาล เพื่อป้องกันน้ำเสียที่ปนเปื้อนไหลลงสู่บ่อน้ำบาดาล และอาจส่งผลกระทบต่อชั้นน้ำบาดาลที่มีการใช้น้ำบาดาลได้</w:t>
      </w:r>
    </w:p>
    <w:p w14:paraId="68AD5C36" w14:textId="77777777" w:rsidR="00121C74" w:rsidRPr="00115644" w:rsidRDefault="00121C74" w:rsidP="00121C74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</w:r>
      <w:r w:rsidRPr="00115644">
        <w:rPr>
          <w:rFonts w:ascii="TH SarabunPSK" w:hAnsi="TH SarabunPSK" w:cs="TH SarabunPSK" w:hint="cs"/>
          <w:sz w:val="30"/>
          <w:szCs w:val="30"/>
        </w:rPr>
        <w:t>3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) การควบคุมการใช้น้ำบาดาล โดยยึดถือหลักของสมดุลน้ำบาดาล โดยปริมาณน้ำที่สูบขึ้นมาใช้ต้องไม่มากเกินกว่าปริมาณน้ำที่เพิ่มเติมลงสู่ชั้นน้ำบาดาล และอัตราการสูบใช้น้ำ ระดับน้ำบาดาล ระยะน้ำที่ลดลงจากการสูบใช้น้ำบาดาล ต้องอยู่ในเกณฑ์ที่เหมาะสม ไม่ส่งผลกระทบต่อชั้นน้ำบาดาลในภาพรวมทั้งพื้นที่</w:t>
      </w:r>
    </w:p>
    <w:p w14:paraId="5DB77B20" w14:textId="77777777" w:rsidR="00121C74" w:rsidRPr="00115644" w:rsidRDefault="00121C74" w:rsidP="00121C74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</w:rPr>
        <w:tab/>
        <w:t>4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) การอุดกลบบ่อน้ำบาดาลที่ชำรุดหรือเลิกใช้งานแล้ว การอุดกลบโดยใช้ดินเหนียวกระสุนหรือซีเมนต์เทลงในบ่อน้ำบาดาลที่เลิกใช้งานแล้ว ทั้งนี้หากพบบ่อน้ำบาดาลที่ชำรุดเสียหายหรือไม่ได้ใช้งานแล้ว ให้แจ้งเจ้าหน้าที่ทรัพยากรน้ำบาดาลประจำจังหวัดให้มาตรวจสอบและดำเนินการ</w:t>
      </w:r>
    </w:p>
    <w:p w14:paraId="62FB6FF6" w14:textId="77777777" w:rsidR="00121C74" w:rsidRPr="00115644" w:rsidRDefault="00121C74" w:rsidP="00121C74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</w:r>
      <w:r w:rsidRPr="00115644">
        <w:rPr>
          <w:rFonts w:ascii="TH SarabunPSK" w:hAnsi="TH SarabunPSK" w:cs="TH SarabunPSK" w:hint="cs"/>
          <w:sz w:val="30"/>
          <w:szCs w:val="30"/>
        </w:rPr>
        <w:t>5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) การใช้น้ำบาดาลแบบอนุรักษ์ คือ การใช้น้ำบาดาลอย่างเหมาะสมและสอดคล้องกับความต้องการที่จำเป็นโดยให้เกิดประโยชน์สูงสุดและส่งผลกระทบต่อสิ่งแวดล้อมน้อยที่สุด ได้แก่</w:t>
      </w:r>
    </w:p>
    <w:p w14:paraId="63031B70" w14:textId="77777777" w:rsidR="00121C74" w:rsidRPr="00115644" w:rsidRDefault="00121C74" w:rsidP="00121C74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bookmarkStart w:id="12" w:name="_Hlk131189257"/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-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อัตราการสูบน้ำบาดาลทั้งปีต้องไม่เกินปริมาณการเติมน้ำลงสู่ชั้นน้ำบาดาลตลอดทั้งปี</w:t>
      </w:r>
    </w:p>
    <w:bookmarkEnd w:id="12"/>
    <w:p w14:paraId="0940872F" w14:textId="77777777" w:rsidR="00121C74" w:rsidRPr="00115644" w:rsidRDefault="00121C74" w:rsidP="00121C74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-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การลดลงของระดับน้ำบาดาลจะต้องไม่มากกว่าระดับที่มีการพัฒนาแล้วคุ้มทุนในการสูบน้ำ</w:t>
      </w:r>
    </w:p>
    <w:p w14:paraId="0B8ED458" w14:textId="77777777" w:rsidR="00121C74" w:rsidRPr="00115644" w:rsidRDefault="00121C74" w:rsidP="00121C74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-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การพัฒนาน้ำบาดาลขึ้นมาใช้จะต้องไม่ทำให้คุณภาพน้ำบาดาลเปลี่ยนแปลงไปในทางที่เลว เช่น กลายเป็นน้ำเค็ม มีสารพิษปนเปื้อน</w:t>
      </w:r>
    </w:p>
    <w:p w14:paraId="0174E547" w14:textId="712D80B0" w:rsidR="00121C74" w:rsidRPr="00115644" w:rsidRDefault="00121C74" w:rsidP="00164B79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</w:r>
      <w:r w:rsidRPr="00115644">
        <w:rPr>
          <w:rFonts w:ascii="TH SarabunPSK" w:hAnsi="TH SarabunPSK" w:cs="TH SarabunPSK" w:hint="cs"/>
          <w:sz w:val="30"/>
          <w:szCs w:val="30"/>
        </w:rPr>
        <w:t>6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) สร้างเครื่อง</w:t>
      </w:r>
      <w:r w:rsidR="00193149" w:rsidRPr="00115644">
        <w:rPr>
          <w:rFonts w:ascii="TH SarabunPSK" w:hAnsi="TH SarabunPSK" w:cs="TH SarabunPSK" w:hint="cs"/>
          <w:sz w:val="30"/>
          <w:szCs w:val="30"/>
          <w:cs/>
        </w:rPr>
        <w:t>มือในการอนุ</w:t>
      </w:r>
      <w:r w:rsidR="00164B79" w:rsidRPr="00115644">
        <w:rPr>
          <w:rFonts w:ascii="TH SarabunPSK" w:hAnsi="TH SarabunPSK" w:cs="TH SarabunPSK" w:hint="cs"/>
          <w:sz w:val="30"/>
          <w:szCs w:val="30"/>
          <w:cs/>
        </w:rPr>
        <w:t>รักษ์แหล่งน้ำบาดาล ประกอบด้วย</w:t>
      </w:r>
    </w:p>
    <w:p w14:paraId="31DFB7C5" w14:textId="77777777" w:rsidR="00164B79" w:rsidRPr="00115644" w:rsidRDefault="00164B79" w:rsidP="00164B79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</w:r>
      <w:r w:rsidRPr="00115644">
        <w:rPr>
          <w:rFonts w:ascii="TH SarabunPSK" w:hAnsi="TH SarabunPSK" w:cs="TH SarabunPSK" w:hint="cs"/>
          <w:sz w:val="30"/>
          <w:szCs w:val="30"/>
        </w:rPr>
        <w:t xml:space="preserve">   -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แผนการอนุรักษ์ต้นน้ำ (</w:t>
      </w:r>
      <w:r w:rsidRPr="00115644">
        <w:rPr>
          <w:rFonts w:ascii="TH SarabunPSK" w:hAnsi="TH SarabunPSK" w:cs="TH SarabunPSK" w:hint="cs"/>
          <w:sz w:val="30"/>
          <w:szCs w:val="30"/>
        </w:rPr>
        <w:t>Wellhead protection plan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)</w:t>
      </w:r>
    </w:p>
    <w:p w14:paraId="79AED280" w14:textId="5958D7B8" w:rsidR="00164B79" w:rsidRPr="00115644" w:rsidRDefault="00164B79" w:rsidP="00164B79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bookmarkStart w:id="13" w:name="_Hlk131190449"/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-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การประเมินความเสี่ยงต่อการปนเปื้อน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 </w:t>
      </w:r>
    </w:p>
    <w:bookmarkEnd w:id="13"/>
    <w:p w14:paraId="07842D66" w14:textId="087F89E3" w:rsidR="00164B79" w:rsidRPr="00115644" w:rsidRDefault="00164B79" w:rsidP="00164B79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-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มีแนวทางการปฏิบัติที่ดี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 </w:t>
      </w:r>
    </w:p>
    <w:p w14:paraId="7832FD58" w14:textId="2CB23972" w:rsidR="00164B79" w:rsidRPr="00115644" w:rsidRDefault="00164B79" w:rsidP="00164B79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- </w:t>
      </w:r>
      <w:r w:rsidR="00695C82" w:rsidRPr="00115644">
        <w:rPr>
          <w:rFonts w:ascii="TH SarabunPSK" w:hAnsi="TH SarabunPSK" w:cs="TH SarabunPSK" w:hint="cs"/>
          <w:sz w:val="30"/>
          <w:szCs w:val="30"/>
          <w:cs/>
        </w:rPr>
        <w:t>เครื่องมือทางด้านเศรษศาสตร์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 </w:t>
      </w:r>
    </w:p>
    <w:p w14:paraId="208F86E7" w14:textId="6B80E1E9" w:rsidR="007263C8" w:rsidRPr="00115644" w:rsidRDefault="00695C82" w:rsidP="00695C82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bookmarkStart w:id="14" w:name="_Hlk131190738"/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 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-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การให้การศึกษา การตระหนักรู้และการมีส่วนร่วมของภาคประชาชน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 </w:t>
      </w:r>
    </w:p>
    <w:bookmarkEnd w:id="14"/>
    <w:p w14:paraId="3E2628ED" w14:textId="5D162392" w:rsidR="00695C82" w:rsidRPr="00115644" w:rsidRDefault="00695C82" w:rsidP="00695C82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 xml:space="preserve"> 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-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การ</w:t>
      </w:r>
      <w:r w:rsidR="00C10A9D" w:rsidRPr="00115644">
        <w:rPr>
          <w:rFonts w:ascii="TH SarabunPSK" w:hAnsi="TH SarabunPSK" w:cs="TH SarabunPSK" w:hint="cs"/>
          <w:sz w:val="30"/>
          <w:szCs w:val="30"/>
          <w:cs/>
        </w:rPr>
        <w:t>วางแผนการใช้ประโยชน์ที่ดิน</w:t>
      </w:r>
    </w:p>
    <w:p w14:paraId="193CCDC9" w14:textId="630323C5" w:rsidR="00D32542" w:rsidRPr="00115644" w:rsidRDefault="00D32542" w:rsidP="00D32542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</w:r>
      <w:r w:rsidRPr="00115644">
        <w:rPr>
          <w:rFonts w:ascii="TH SarabunPSK" w:hAnsi="TH SarabunPSK" w:cs="TH SarabunPSK" w:hint="cs"/>
          <w:sz w:val="30"/>
          <w:szCs w:val="30"/>
        </w:rPr>
        <w:t>7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) มาตรการในการอนุรักษ์แหล่งน้ำบาดาล ประกอบด้วย</w:t>
      </w:r>
    </w:p>
    <w:p w14:paraId="4CAF59BB" w14:textId="3A0FE103" w:rsidR="00D32542" w:rsidRPr="00115644" w:rsidRDefault="00D32542" w:rsidP="004109C1">
      <w:pPr>
        <w:spacing w:after="0" w:line="240" w:lineRule="auto"/>
        <w:ind w:right="-46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</w:r>
      <w:r w:rsidRPr="00115644">
        <w:rPr>
          <w:rFonts w:ascii="TH SarabunPSK" w:hAnsi="TH SarabunPSK" w:cs="TH SarabunPSK" w:hint="cs"/>
          <w:sz w:val="30"/>
          <w:szCs w:val="30"/>
        </w:rPr>
        <w:t xml:space="preserve">   -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ควบคุมการเจาะ การใช้ การระบายน้ำลงสู่ชั้นน้ำใต้ดิน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การอุดกลบให้เป็นไปตาม พ</w:t>
      </w:r>
      <w:r w:rsidR="004109C1" w:rsidRPr="00115644">
        <w:rPr>
          <w:rFonts w:ascii="TH SarabunPSK" w:hAnsi="TH SarabunPSK" w:cs="TH SarabunPSK" w:hint="cs"/>
          <w:sz w:val="30"/>
          <w:szCs w:val="30"/>
        </w:rPr>
        <w:t>.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ร</w:t>
      </w:r>
      <w:r w:rsidR="004109C1" w:rsidRPr="00115644">
        <w:rPr>
          <w:rFonts w:ascii="TH SarabunPSK" w:hAnsi="TH SarabunPSK" w:cs="TH SarabunPSK" w:hint="cs"/>
          <w:sz w:val="30"/>
          <w:szCs w:val="30"/>
        </w:rPr>
        <w:t>.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บ</w:t>
      </w:r>
      <w:r w:rsidRPr="00115644">
        <w:rPr>
          <w:rFonts w:ascii="TH SarabunPSK" w:hAnsi="TH SarabunPSK" w:cs="TH SarabunPSK" w:hint="cs"/>
          <w:sz w:val="30"/>
          <w:szCs w:val="30"/>
        </w:rPr>
        <w:t>.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น้ำบาดาล</w:t>
      </w:r>
    </w:p>
    <w:p w14:paraId="7E12403C" w14:textId="21CBFC1F" w:rsidR="00D32542" w:rsidRPr="00115644" w:rsidRDefault="00D32542" w:rsidP="00D32542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-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การเติมน้ำลงไปกักเก็บในชั้นน้ำบาดาลเพื่อเพิ่มศักยภาพของแหล่งน้ำ</w:t>
      </w:r>
    </w:p>
    <w:p w14:paraId="1D372DD1" w14:textId="736FD7D6" w:rsidR="00D32542" w:rsidRPr="00115644" w:rsidRDefault="00D32542" w:rsidP="00D32542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- </w:t>
      </w:r>
      <w:r w:rsidR="00314077" w:rsidRPr="00115644">
        <w:rPr>
          <w:rFonts w:ascii="TH SarabunPSK" w:hAnsi="TH SarabunPSK" w:cs="TH SarabunPSK" w:hint="cs"/>
          <w:sz w:val="30"/>
          <w:szCs w:val="30"/>
          <w:cs/>
        </w:rPr>
        <w:t>ใช้น้ำบาดาลอย่างประหยัด</w:t>
      </w:r>
      <w:r w:rsidR="00A91018" w:rsidRPr="00115644">
        <w:rPr>
          <w:rFonts w:ascii="TH SarabunPSK" w:hAnsi="TH SarabunPSK" w:cs="TH SarabunPSK" w:hint="cs"/>
          <w:sz w:val="30"/>
          <w:szCs w:val="30"/>
          <w:cs/>
        </w:rPr>
        <w:t xml:space="preserve"> ลดการสูญเสีย และการใช้น้ำหมุนเวียน เช่น นำน้ำที่ผ่านการบำบัดแล้วกลับมาใช้อีก</w:t>
      </w:r>
    </w:p>
    <w:p w14:paraId="68E573AE" w14:textId="736FDAC9" w:rsidR="00D32542" w:rsidRPr="00115644" w:rsidRDefault="00D32542" w:rsidP="00D32542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lastRenderedPageBreak/>
        <w:tab/>
        <w:t xml:space="preserve">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- </w:t>
      </w:r>
      <w:r w:rsidR="00C924D8" w:rsidRPr="00115644">
        <w:rPr>
          <w:rFonts w:ascii="TH SarabunPSK" w:hAnsi="TH SarabunPSK" w:cs="TH SarabunPSK" w:hint="cs"/>
          <w:sz w:val="30"/>
          <w:szCs w:val="30"/>
          <w:cs/>
        </w:rPr>
        <w:t>การจัดเก็บค่าอนุรักษ์เพื่อสมทบกองทุนน้ำบาดาล เพื่อสนับสนุนการศึกษา วิจัย และจัดการข้อมูลให้มีประสิทธิภาพ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</w:t>
      </w:r>
    </w:p>
    <w:p w14:paraId="072B524C" w14:textId="43D2A2A9" w:rsidR="006E5C4F" w:rsidRPr="00115644" w:rsidRDefault="006E5C4F" w:rsidP="006E5C4F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</w:r>
      <w:r w:rsidRPr="00115644">
        <w:rPr>
          <w:rFonts w:ascii="TH SarabunPSK" w:hAnsi="TH SarabunPSK" w:cs="TH SarabunPSK" w:hint="cs"/>
          <w:sz w:val="30"/>
          <w:szCs w:val="30"/>
        </w:rPr>
        <w:t>8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) ความร่วมมือในการอนุรักษ์แหล่งน้ำบาดาล ประกอบด้วย</w:t>
      </w:r>
    </w:p>
    <w:p w14:paraId="1C352D6F" w14:textId="601BF028" w:rsidR="006E5C4F" w:rsidRPr="00115644" w:rsidRDefault="006E5C4F" w:rsidP="006E5C4F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</w:r>
      <w:r w:rsidRPr="00115644">
        <w:rPr>
          <w:rFonts w:ascii="TH SarabunPSK" w:hAnsi="TH SarabunPSK" w:cs="TH SarabunPSK" w:hint="cs"/>
          <w:sz w:val="30"/>
          <w:szCs w:val="30"/>
        </w:rPr>
        <w:t xml:space="preserve">   - </w:t>
      </w:r>
      <w:r w:rsidR="002A1661" w:rsidRPr="00115644">
        <w:rPr>
          <w:rFonts w:ascii="TH SarabunPSK" w:hAnsi="TH SarabunPSK" w:cs="TH SarabunPSK" w:hint="cs"/>
          <w:sz w:val="30"/>
          <w:szCs w:val="30"/>
          <w:cs/>
        </w:rPr>
        <w:t>การเจาะบ่อน้ำบาดาลจะต้องมีระยะห่างมากพอที่จะไม่ไปแย่งน้ำจากบ่อใกล้เคียง</w:t>
      </w:r>
    </w:p>
    <w:p w14:paraId="3F1CC0DC" w14:textId="3C69E03D" w:rsidR="006E5C4F" w:rsidRPr="00115644" w:rsidRDefault="006E5C4F" w:rsidP="006E5C4F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- </w:t>
      </w:r>
      <w:r w:rsidR="002A1661" w:rsidRPr="00115644">
        <w:rPr>
          <w:rFonts w:ascii="TH SarabunPSK" w:hAnsi="TH SarabunPSK" w:cs="TH SarabunPSK" w:hint="cs"/>
          <w:sz w:val="30"/>
          <w:szCs w:val="30"/>
          <w:cs/>
        </w:rPr>
        <w:t>ควบคุมการเจาะ การใช้ การระบายน้ำลงสู่ชั้นใต้ดิน การอุดกลบให้เป็นไปตาม พ</w:t>
      </w:r>
      <w:r w:rsidR="004109C1" w:rsidRPr="00115644">
        <w:rPr>
          <w:rFonts w:ascii="TH SarabunPSK" w:hAnsi="TH SarabunPSK" w:cs="TH SarabunPSK" w:hint="cs"/>
          <w:sz w:val="30"/>
          <w:szCs w:val="30"/>
        </w:rPr>
        <w:t>.</w:t>
      </w:r>
      <w:r w:rsidR="002A1661" w:rsidRPr="00115644">
        <w:rPr>
          <w:rFonts w:ascii="TH SarabunPSK" w:hAnsi="TH SarabunPSK" w:cs="TH SarabunPSK" w:hint="cs"/>
          <w:sz w:val="30"/>
          <w:szCs w:val="30"/>
          <w:cs/>
        </w:rPr>
        <w:t>ร</w:t>
      </w:r>
      <w:r w:rsidR="004109C1" w:rsidRPr="00115644">
        <w:rPr>
          <w:rFonts w:ascii="TH SarabunPSK" w:hAnsi="TH SarabunPSK" w:cs="TH SarabunPSK" w:hint="cs"/>
          <w:sz w:val="30"/>
          <w:szCs w:val="30"/>
        </w:rPr>
        <w:t>.</w:t>
      </w:r>
      <w:r w:rsidR="002A1661" w:rsidRPr="00115644">
        <w:rPr>
          <w:rFonts w:ascii="TH SarabunPSK" w:hAnsi="TH SarabunPSK" w:cs="TH SarabunPSK" w:hint="cs"/>
          <w:sz w:val="30"/>
          <w:szCs w:val="30"/>
          <w:cs/>
        </w:rPr>
        <w:t>บ</w:t>
      </w:r>
      <w:r w:rsidR="002A1661" w:rsidRPr="00115644">
        <w:rPr>
          <w:rFonts w:ascii="TH SarabunPSK" w:hAnsi="TH SarabunPSK" w:cs="TH SarabunPSK" w:hint="cs"/>
          <w:sz w:val="30"/>
          <w:szCs w:val="30"/>
        </w:rPr>
        <w:t>.</w:t>
      </w:r>
      <w:r w:rsidR="002A1661" w:rsidRPr="00115644">
        <w:rPr>
          <w:rFonts w:ascii="TH SarabunPSK" w:hAnsi="TH SarabunPSK" w:cs="TH SarabunPSK" w:hint="cs"/>
          <w:sz w:val="30"/>
          <w:szCs w:val="30"/>
          <w:cs/>
        </w:rPr>
        <w:t>น้ำบาดาล</w:t>
      </w:r>
    </w:p>
    <w:p w14:paraId="7F8F2ED4" w14:textId="4DDA5776" w:rsidR="004109C1" w:rsidRPr="00115644" w:rsidRDefault="004109C1" w:rsidP="004109C1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-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เมื่อพบผู้กระทำผิดหรือฝ่าฝืนต่อ พ</w:t>
      </w:r>
      <w:r w:rsidR="008319BB" w:rsidRPr="00115644">
        <w:rPr>
          <w:rFonts w:ascii="TH SarabunPSK" w:hAnsi="TH SarabunPSK" w:cs="TH SarabunPSK" w:hint="cs"/>
          <w:sz w:val="30"/>
          <w:szCs w:val="30"/>
        </w:rPr>
        <w:t>.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ร</w:t>
      </w:r>
      <w:r w:rsidR="008319BB" w:rsidRPr="00115644">
        <w:rPr>
          <w:rFonts w:ascii="TH SarabunPSK" w:hAnsi="TH SarabunPSK" w:cs="TH SarabunPSK" w:hint="cs"/>
          <w:sz w:val="30"/>
          <w:szCs w:val="30"/>
        </w:rPr>
        <w:t>.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บ</w:t>
      </w:r>
      <w:r w:rsidRPr="00115644">
        <w:rPr>
          <w:rFonts w:ascii="TH SarabunPSK" w:hAnsi="TH SarabunPSK" w:cs="TH SarabunPSK" w:hint="cs"/>
          <w:sz w:val="30"/>
          <w:szCs w:val="30"/>
        </w:rPr>
        <w:t>.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น้ำบาดาล</w:t>
      </w:r>
      <w:r w:rsidR="008319BB" w:rsidRPr="00115644">
        <w:rPr>
          <w:rFonts w:ascii="TH SarabunPSK" w:hAnsi="TH SarabunPSK" w:cs="TH SarabunPSK" w:hint="cs"/>
          <w:sz w:val="30"/>
          <w:szCs w:val="30"/>
          <w:cs/>
        </w:rPr>
        <w:t xml:space="preserve"> ให้แจ้งเจ้าหน้าที่ทราบ เพื่อจะได้ดำเนินการตามกฎหมายต่อไป</w:t>
      </w:r>
    </w:p>
    <w:p w14:paraId="4C5A3B9C" w14:textId="10525D39" w:rsidR="000E43F8" w:rsidRPr="00115644" w:rsidRDefault="000E43F8" w:rsidP="004109C1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 - </w:t>
      </w:r>
      <w:r w:rsidR="00807E4C" w:rsidRPr="00115644">
        <w:rPr>
          <w:rFonts w:ascii="TH SarabunPSK" w:hAnsi="TH SarabunPSK" w:cs="TH SarabunPSK" w:hint="cs"/>
          <w:sz w:val="30"/>
          <w:szCs w:val="30"/>
          <w:cs/>
        </w:rPr>
        <w:t>ป้องกันการปนเปื้อนของแหล่งน้ำบาดาลโดยไม่ทิ้งของเสียหรือน้ำเสียลงสู่พื้นดินหรือแม่น้ำโดยตรง</w:t>
      </w:r>
    </w:p>
    <w:p w14:paraId="4AEF702E" w14:textId="76FB6B41" w:rsidR="003623CF" w:rsidRPr="00115644" w:rsidRDefault="003623CF" w:rsidP="003623CF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</w:r>
      <w:r w:rsidRPr="00115644">
        <w:rPr>
          <w:rFonts w:ascii="TH SarabunPSK" w:hAnsi="TH SarabunPSK" w:cs="TH SarabunPSK" w:hint="cs"/>
          <w:sz w:val="30"/>
          <w:szCs w:val="30"/>
        </w:rPr>
        <w:t>9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) การวางเครือข่ายบ่อสังเกตการณ์น้ำบาดาล โดยมีวัตถุประสงค์เพื่อติดตามระดับน้ำและคุณภาพน้ำบาดาล</w:t>
      </w:r>
    </w:p>
    <w:p w14:paraId="363D46B1" w14:textId="0CCCB69D" w:rsidR="00D34822" w:rsidRPr="00115644" w:rsidRDefault="00D34822" w:rsidP="00D34822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</w:r>
      <w:r w:rsidRPr="00115644">
        <w:rPr>
          <w:rFonts w:ascii="TH SarabunPSK" w:hAnsi="TH SarabunPSK" w:cs="TH SarabunPSK" w:hint="cs"/>
          <w:sz w:val="30"/>
          <w:szCs w:val="30"/>
        </w:rPr>
        <w:t>10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) ผลกระทบจากการสูบใช้น้ำบาดาลมากเกินสมดุล มีดังนี้</w:t>
      </w:r>
    </w:p>
    <w:p w14:paraId="7CC2B077" w14:textId="43AB2763" w:rsidR="00D34822" w:rsidRPr="00115644" w:rsidRDefault="00D34822" w:rsidP="00D34822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bookmarkStart w:id="15" w:name="_Hlk131193280"/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-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การลดลงของระดับน้ำบาดาลอย่างถาวร</w:t>
      </w:r>
    </w:p>
    <w:p w14:paraId="18245844" w14:textId="3D140D58" w:rsidR="00562F30" w:rsidRPr="00115644" w:rsidRDefault="00562F30" w:rsidP="00562F30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bookmarkStart w:id="16" w:name="_Hlk131193315"/>
      <w:bookmarkEnd w:id="15"/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-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ค่าใช้จ่ายเพิ่มมากขึ้น ในการที่จะต้องเจาะบ่อน้ำบาดาลใหม่</w:t>
      </w:r>
    </w:p>
    <w:p w14:paraId="12D96AE1" w14:textId="3E185C9A" w:rsidR="00562F30" w:rsidRPr="00115644" w:rsidRDefault="00562F30" w:rsidP="00562F30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bookmarkStart w:id="17" w:name="_Hlk131193354"/>
      <w:bookmarkEnd w:id="16"/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-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การลดลงอย่างต่อเนื่องของน้ำผิวดิน</w:t>
      </w:r>
    </w:p>
    <w:bookmarkEnd w:id="17"/>
    <w:p w14:paraId="5A89EC8A" w14:textId="2608776D" w:rsidR="00562F30" w:rsidRPr="00115644" w:rsidRDefault="00562F30" w:rsidP="00562F30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-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เกิดการทรุดตัวของแผ่นดิน</w:t>
      </w:r>
    </w:p>
    <w:p w14:paraId="78443EB9" w14:textId="7CF66816" w:rsidR="00562F30" w:rsidRPr="00115644" w:rsidRDefault="00562F30" w:rsidP="00562F30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  <w:t xml:space="preserve">  </w:t>
      </w:r>
      <w:r w:rsidRPr="00115644">
        <w:rPr>
          <w:rFonts w:ascii="TH SarabunPSK" w:hAnsi="TH SarabunPSK" w:cs="TH SarabunPSK" w:hint="cs"/>
          <w:sz w:val="30"/>
          <w:szCs w:val="30"/>
        </w:rPr>
        <w:t xml:space="preserve">- </w:t>
      </w:r>
      <w:r w:rsidRPr="00115644">
        <w:rPr>
          <w:rFonts w:ascii="TH SarabunPSK" w:hAnsi="TH SarabunPSK" w:cs="TH SarabunPSK" w:hint="cs"/>
          <w:sz w:val="30"/>
          <w:szCs w:val="30"/>
          <w:cs/>
        </w:rPr>
        <w:t>คุณภาพน้ำใต้ดินและชั้นน้ำบาดาลเสียไป</w:t>
      </w:r>
    </w:p>
    <w:p w14:paraId="6CD73CC4" w14:textId="188948D4" w:rsidR="00587D45" w:rsidRPr="00115644" w:rsidRDefault="00587D45" w:rsidP="003C5538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r w:rsidRPr="00115644">
        <w:rPr>
          <w:rFonts w:ascii="TH SarabunPSK" w:hAnsi="TH SarabunPSK" w:cs="TH SarabunPSK" w:hint="cs"/>
          <w:sz w:val="30"/>
          <w:szCs w:val="30"/>
          <w:cs/>
        </w:rPr>
        <w:tab/>
        <w:t>นอกจากนี้แล้ว แนวทางการอนุรักษ์แหล่งทรัพยากรน้ำบาดาลอีกวิธีหนึ่ง นั่นก็คือ การเก็บกักเก็บ</w:t>
      </w:r>
      <w:r w:rsidR="00950BAC" w:rsidRPr="00115644">
        <w:rPr>
          <w:rFonts w:ascii="TH SarabunPSK" w:hAnsi="TH SarabunPSK" w:cs="TH SarabunPSK" w:hint="cs"/>
          <w:sz w:val="30"/>
          <w:szCs w:val="30"/>
          <w:cs/>
        </w:rPr>
        <w:t>น้ำลงสู่ชั้นใต้ดิน หรือการจัดการเติมน้ำใต้ดิน (</w:t>
      </w:r>
      <w:r w:rsidR="00950BAC" w:rsidRPr="00115644">
        <w:rPr>
          <w:rFonts w:ascii="TH SarabunPSK" w:hAnsi="TH SarabunPSK" w:cs="TH SarabunPSK" w:hint="cs"/>
          <w:sz w:val="30"/>
          <w:szCs w:val="30"/>
        </w:rPr>
        <w:t>Managed Aquifer Recharge; MAR</w:t>
      </w:r>
      <w:r w:rsidR="00950BAC" w:rsidRPr="00115644">
        <w:rPr>
          <w:rFonts w:ascii="TH SarabunPSK" w:hAnsi="TH SarabunPSK" w:cs="TH SarabunPSK" w:hint="cs"/>
          <w:sz w:val="30"/>
          <w:szCs w:val="30"/>
          <w:cs/>
        </w:rPr>
        <w:t>) หรือบางหน่วยงานเรียกว่า ธนาคารน้ำใต้ดิน (</w:t>
      </w:r>
      <w:r w:rsidR="00950BAC" w:rsidRPr="00115644">
        <w:rPr>
          <w:rFonts w:ascii="TH SarabunPSK" w:hAnsi="TH SarabunPSK" w:cs="TH SarabunPSK" w:hint="cs"/>
          <w:sz w:val="30"/>
          <w:szCs w:val="30"/>
        </w:rPr>
        <w:t>Groundwater Banking</w:t>
      </w:r>
      <w:r w:rsidR="00950BAC" w:rsidRPr="00115644">
        <w:rPr>
          <w:rFonts w:ascii="TH SarabunPSK" w:hAnsi="TH SarabunPSK" w:cs="TH SarabunPSK" w:hint="cs"/>
          <w:sz w:val="30"/>
          <w:szCs w:val="30"/>
          <w:cs/>
        </w:rPr>
        <w:t xml:space="preserve">) </w:t>
      </w:r>
      <w:r w:rsidR="003F263F" w:rsidRPr="00115644">
        <w:rPr>
          <w:rFonts w:ascii="TH SarabunPSK" w:hAnsi="TH SarabunPSK" w:cs="TH SarabunPSK" w:hint="cs"/>
          <w:sz w:val="30"/>
          <w:szCs w:val="30"/>
          <w:cs/>
        </w:rPr>
        <w:t>ซึ่ง</w:t>
      </w:r>
      <w:r w:rsidR="004E1E6F" w:rsidRPr="00115644">
        <w:rPr>
          <w:rFonts w:ascii="TH SarabunPSK" w:hAnsi="TH SarabunPSK" w:cs="TH SarabunPSK" w:hint="cs"/>
          <w:sz w:val="30"/>
          <w:szCs w:val="30"/>
          <w:cs/>
        </w:rPr>
        <w:t>เป็นรูปแบบของ</w:t>
      </w:r>
      <w:r w:rsidR="00FB7B92" w:rsidRPr="00115644">
        <w:rPr>
          <w:rFonts w:ascii="TH SarabunPSK" w:hAnsi="TH SarabunPSK" w:cs="TH SarabunPSK" w:hint="cs"/>
          <w:sz w:val="30"/>
          <w:szCs w:val="30"/>
          <w:cs/>
        </w:rPr>
        <w:t>ก</w:t>
      </w:r>
      <w:r w:rsidR="004E1E6F" w:rsidRPr="00115644">
        <w:rPr>
          <w:rFonts w:ascii="TH SarabunPSK" w:hAnsi="TH SarabunPSK" w:cs="TH SarabunPSK" w:hint="cs"/>
          <w:sz w:val="30"/>
          <w:szCs w:val="30"/>
          <w:cs/>
        </w:rPr>
        <w:t>ารกัก</w:t>
      </w:r>
      <w:r w:rsidR="00FB7B92" w:rsidRPr="00115644">
        <w:rPr>
          <w:rFonts w:ascii="TH SarabunPSK" w:hAnsi="TH SarabunPSK" w:cs="TH SarabunPSK" w:hint="cs"/>
          <w:sz w:val="30"/>
          <w:szCs w:val="30"/>
          <w:cs/>
        </w:rPr>
        <w:t xml:space="preserve">เก็บน้ำลงสู่ชั้นใต้ดิน </w:t>
      </w:r>
      <w:r w:rsidR="00950BAC" w:rsidRPr="00115644">
        <w:rPr>
          <w:rFonts w:ascii="TH SarabunPSK" w:hAnsi="TH SarabunPSK" w:cs="TH SarabunPSK" w:hint="cs"/>
          <w:sz w:val="30"/>
          <w:szCs w:val="30"/>
          <w:cs/>
        </w:rPr>
        <w:t>ปัจจุบันมีหน่วยงานที่ได้ดำเนินการไปแล้วหลายหน่วยงาน ทั้งส่วนของภาครัฐและภาคเอกชน รวมไปถึงหน่วยงาน</w:t>
      </w:r>
      <w:r w:rsidR="00BA15B8" w:rsidRPr="00115644">
        <w:rPr>
          <w:rFonts w:ascii="TH SarabunPSK" w:hAnsi="TH SarabunPSK" w:cs="TH SarabunPSK" w:hint="cs"/>
          <w:sz w:val="30"/>
          <w:szCs w:val="30"/>
          <w:cs/>
        </w:rPr>
        <w:t>ของกรมการปกครองส่วนท้องถิ่น</w:t>
      </w:r>
      <w:r w:rsidR="00D34822" w:rsidRPr="00115644">
        <w:rPr>
          <w:rFonts w:ascii="TH SarabunPSK" w:hAnsi="TH SarabunPSK" w:cs="TH SarabunPSK" w:hint="cs"/>
          <w:sz w:val="30"/>
          <w:szCs w:val="30"/>
          <w:cs/>
        </w:rPr>
        <w:t xml:space="preserve"> โดยมีรูปแบบของการก่อสร้างระบบเติมน้ำใต้ดิน</w:t>
      </w:r>
      <w:r w:rsidR="006A0DBA" w:rsidRPr="00115644">
        <w:rPr>
          <w:rFonts w:ascii="TH SarabunPSK" w:hAnsi="TH SarabunPSK" w:cs="TH SarabunPSK" w:hint="cs"/>
          <w:sz w:val="30"/>
          <w:szCs w:val="30"/>
          <w:cs/>
        </w:rPr>
        <w:t xml:space="preserve"> ของกรมทรัพยากรน้ำบาดาล ดังแสดงใน</w:t>
      </w:r>
      <w:r w:rsidR="006A0DBA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รูปที่ </w:t>
      </w:r>
      <w:r w:rsidR="006A0DBA" w:rsidRPr="00115644">
        <w:rPr>
          <w:rFonts w:ascii="TH SarabunPSK" w:hAnsi="TH SarabunPSK" w:cs="TH SarabunPSK" w:hint="cs"/>
          <w:b/>
          <w:bCs/>
          <w:sz w:val="30"/>
          <w:szCs w:val="30"/>
        </w:rPr>
        <w:t>13</w:t>
      </w:r>
      <w:r w:rsidR="006A0DBA" w:rsidRPr="00115644">
        <w:rPr>
          <w:rFonts w:ascii="TH SarabunPSK" w:hAnsi="TH SarabunPSK" w:cs="TH SarabunPSK" w:hint="cs"/>
          <w:sz w:val="30"/>
          <w:szCs w:val="30"/>
        </w:rPr>
        <w:t xml:space="preserve"> </w:t>
      </w:r>
      <w:r w:rsidR="006A0DBA" w:rsidRPr="00115644">
        <w:rPr>
          <w:rFonts w:ascii="TH SarabunPSK" w:hAnsi="TH SarabunPSK" w:cs="TH SarabunPSK" w:hint="cs"/>
          <w:sz w:val="30"/>
          <w:szCs w:val="30"/>
          <w:cs/>
        </w:rPr>
        <w:t>และรูปแบบระบบ</w:t>
      </w:r>
      <w:r w:rsidR="003C5538" w:rsidRPr="00115644">
        <w:rPr>
          <w:rFonts w:ascii="TH SarabunPSK" w:hAnsi="TH SarabunPSK" w:cs="TH SarabunPSK" w:hint="cs"/>
          <w:sz w:val="30"/>
          <w:szCs w:val="30"/>
          <w:cs/>
        </w:rPr>
        <w:t>ธนาคารน้ำใต้ดิน แสดงใน</w:t>
      </w:r>
      <w:r w:rsidR="003C5538" w:rsidRPr="0011564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รูปที่ </w:t>
      </w:r>
      <w:r w:rsidR="003C5538" w:rsidRPr="00115644">
        <w:rPr>
          <w:rFonts w:ascii="TH SarabunPSK" w:hAnsi="TH SarabunPSK" w:cs="TH SarabunPSK" w:hint="cs"/>
          <w:b/>
          <w:bCs/>
          <w:sz w:val="30"/>
          <w:szCs w:val="30"/>
        </w:rPr>
        <w:t>14</w:t>
      </w:r>
    </w:p>
    <w:p w14:paraId="0C93A880" w14:textId="58246FD6" w:rsidR="007123EC" w:rsidRPr="00115644" w:rsidRDefault="007123EC" w:rsidP="007123EC">
      <w:pPr>
        <w:spacing w:before="120"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15644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45B84FB0" wp14:editId="7D5AAF47">
            <wp:simplePos x="0" y="0"/>
            <wp:positionH relativeFrom="column">
              <wp:posOffset>-8332</wp:posOffset>
            </wp:positionH>
            <wp:positionV relativeFrom="paragraph">
              <wp:posOffset>114834</wp:posOffset>
            </wp:positionV>
            <wp:extent cx="5669788" cy="1736672"/>
            <wp:effectExtent l="0" t="0" r="7620" b="0"/>
            <wp:wrapNone/>
            <wp:docPr id="292" name="รูปภาพ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788" cy="1736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AE1FBF9" w14:textId="255DDB65" w:rsidR="007123EC" w:rsidRPr="00115644" w:rsidRDefault="007123EC" w:rsidP="007123EC">
      <w:pPr>
        <w:spacing w:before="120"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2706D8" w14:textId="3679DF69" w:rsidR="007123EC" w:rsidRPr="00115644" w:rsidRDefault="007123EC" w:rsidP="007123EC">
      <w:pPr>
        <w:spacing w:before="120"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372DC4" w14:textId="236B2892" w:rsidR="007123EC" w:rsidRPr="00115644" w:rsidRDefault="007123EC" w:rsidP="007123EC">
      <w:pPr>
        <w:spacing w:before="120"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001ED6" w14:textId="77777777" w:rsidR="00716A2F" w:rsidRPr="00115644" w:rsidRDefault="00716A2F" w:rsidP="007123EC">
      <w:pPr>
        <w:spacing w:before="120"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D92C52" w14:textId="365F4552" w:rsidR="007123EC" w:rsidRPr="00115644" w:rsidRDefault="007123EC" w:rsidP="007123EC">
      <w:pPr>
        <w:spacing w:before="120"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B1A43F" w14:textId="57318A51" w:rsidR="007123EC" w:rsidRPr="00115644" w:rsidRDefault="007123EC" w:rsidP="00716A2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Pr="00115644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="006D310F" w:rsidRPr="00115644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115644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D70E0B"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>รูปแบบบ่อเติมน้ำใต้ดินตามรูปแบบกรมทรัพยากรน้ำบาดาล</w:t>
      </w:r>
    </w:p>
    <w:p w14:paraId="0F709C01" w14:textId="77777777" w:rsidR="008C763A" w:rsidRPr="00115644" w:rsidRDefault="008C763A" w:rsidP="00716A2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90102B" w14:textId="77777777" w:rsidR="008C763A" w:rsidRPr="00115644" w:rsidRDefault="008C763A" w:rsidP="00716A2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1202B3" w14:textId="0F8CB748" w:rsidR="00716A2F" w:rsidRPr="00115644" w:rsidRDefault="00716A2F" w:rsidP="004F650C">
      <w:pPr>
        <w:jc w:val="thaiDistribute"/>
        <w:rPr>
          <w:rFonts w:ascii="TH SarabunPSK" w:hAnsi="TH SarabunPSK" w:cs="TH SarabunPSK"/>
          <w:sz w:val="32"/>
          <w:szCs w:val="32"/>
        </w:rPr>
      </w:pPr>
      <w:r w:rsidRPr="00115644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77D3B7F5" wp14:editId="4ED15FFA">
            <wp:simplePos x="0" y="0"/>
            <wp:positionH relativeFrom="column">
              <wp:posOffset>-7315</wp:posOffset>
            </wp:positionH>
            <wp:positionV relativeFrom="paragraph">
              <wp:posOffset>112801</wp:posOffset>
            </wp:positionV>
            <wp:extent cx="5680532" cy="1923898"/>
            <wp:effectExtent l="0" t="0" r="0" b="635"/>
            <wp:wrapNone/>
            <wp:docPr id="293" name="รูปภาพ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788" cy="19263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23C61E" w14:textId="47793255" w:rsidR="00716A2F" w:rsidRPr="00115644" w:rsidRDefault="00716A2F" w:rsidP="004F650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DDF5F77" w14:textId="06E96161" w:rsidR="00716A2F" w:rsidRPr="00115644" w:rsidRDefault="00716A2F" w:rsidP="004F650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24968EE" w14:textId="3BECDB72" w:rsidR="00716A2F" w:rsidRPr="00115644" w:rsidRDefault="00716A2F" w:rsidP="004F650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8AB7C62" w14:textId="045AF2B6" w:rsidR="00716A2F" w:rsidRPr="00115644" w:rsidRDefault="00716A2F" w:rsidP="004F650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01DF248" w14:textId="77777777" w:rsidR="00716A2F" w:rsidRPr="00115644" w:rsidRDefault="00716A2F" w:rsidP="00716A2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67052A7" w14:textId="36B6132A" w:rsidR="006F32C0" w:rsidRPr="00115644" w:rsidRDefault="006F32C0" w:rsidP="00716A2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Pr="00115644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="006D310F" w:rsidRPr="00115644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115644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15644">
        <w:rPr>
          <w:rFonts w:ascii="TH SarabunPSK" w:hAnsi="TH SarabunPSK" w:cs="TH SarabunPSK" w:hint="cs"/>
          <w:b/>
          <w:bCs/>
          <w:sz w:val="32"/>
          <w:szCs w:val="32"/>
          <w:cs/>
        </w:rPr>
        <w:t>รูปแบบของระบบฐานคารน้ำใต้ดินระบบปิดและระบบเปิด</w:t>
      </w:r>
    </w:p>
    <w:p w14:paraId="2E81859A" w14:textId="39EF38A4" w:rsidR="006F32C0" w:rsidRPr="00115644" w:rsidRDefault="006F32C0" w:rsidP="004F650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95CC14C" w14:textId="77777777" w:rsidR="006F32C0" w:rsidRPr="00115644" w:rsidRDefault="006F32C0" w:rsidP="004F650C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sectPr w:rsidR="006F32C0" w:rsidRPr="00115644" w:rsidSect="0079290A">
      <w:pgSz w:w="11906" w:h="16838"/>
      <w:pgMar w:top="1440" w:right="1440" w:bottom="1440" w:left="1440" w:header="708" w:footer="52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72A0280" w14:textId="77777777" w:rsidR="002851B8" w:rsidRDefault="002851B8" w:rsidP="001157AE">
      <w:pPr>
        <w:spacing w:after="0" w:line="240" w:lineRule="auto"/>
      </w:pPr>
      <w:r>
        <w:separator/>
      </w:r>
    </w:p>
  </w:endnote>
  <w:endnote w:type="continuationSeparator" w:id="0">
    <w:p w14:paraId="276560A9" w14:textId="77777777" w:rsidR="002851B8" w:rsidRDefault="002851B8" w:rsidP="001157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BrowalliaNew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1" w:csb1="00000000"/>
  </w:font>
  <w:font w:name="BrowalliaNew-Bold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6BD950" w14:textId="77777777" w:rsidR="00076AF3" w:rsidRPr="00584F13" w:rsidRDefault="00076AF3" w:rsidP="00584F13">
    <w:pPr>
      <w:pBdr>
        <w:top w:val="single" w:sz="4" w:space="1" w:color="auto"/>
      </w:pBdr>
      <w:tabs>
        <w:tab w:val="center" w:pos="4550"/>
        <w:tab w:val="left" w:pos="5818"/>
      </w:tabs>
      <w:ind w:right="260"/>
      <w:jc w:val="right"/>
      <w:rPr>
        <w:rFonts w:ascii="TH Sarabun New" w:hAnsi="TH Sarabun New" w:cs="TH Sarabun New"/>
        <w:color w:val="222A35" w:themeColor="text2" w:themeShade="80"/>
        <w:sz w:val="28"/>
      </w:rPr>
    </w:pPr>
    <w:r>
      <w:rPr>
        <w:rFonts w:ascii="TH Sarabun New" w:hAnsi="TH Sarabun New" w:cs="TH Sarabun New" w:hint="cs"/>
        <w:color w:val="8496B0" w:themeColor="text2" w:themeTint="99"/>
        <w:spacing w:val="60"/>
        <w:sz w:val="28"/>
        <w:cs/>
      </w:rPr>
      <w:t>หน้า</w:t>
    </w:r>
    <w:r w:rsidRPr="00584F13">
      <w:rPr>
        <w:rFonts w:ascii="TH Sarabun New" w:hAnsi="TH Sarabun New" w:cs="TH Sarabun New"/>
        <w:color w:val="8496B0" w:themeColor="text2" w:themeTint="99"/>
        <w:sz w:val="28"/>
      </w:rPr>
      <w:t xml:space="preserve"> </w:t>
    </w:r>
    <w:r w:rsidRPr="00584F13">
      <w:rPr>
        <w:rFonts w:ascii="TH Sarabun New" w:hAnsi="TH Sarabun New" w:cs="TH Sarabun New"/>
        <w:color w:val="323E4F" w:themeColor="text2" w:themeShade="BF"/>
        <w:sz w:val="28"/>
      </w:rPr>
      <w:fldChar w:fldCharType="begin"/>
    </w:r>
    <w:r w:rsidRPr="00584F13">
      <w:rPr>
        <w:rFonts w:ascii="TH Sarabun New" w:hAnsi="TH Sarabun New" w:cs="TH Sarabun New"/>
        <w:color w:val="323E4F" w:themeColor="text2" w:themeShade="BF"/>
        <w:sz w:val="28"/>
      </w:rPr>
      <w:instrText xml:space="preserve"> PAGE   \* MERGEFORMAT </w:instrText>
    </w:r>
    <w:r w:rsidRPr="00584F13">
      <w:rPr>
        <w:rFonts w:ascii="TH Sarabun New" w:hAnsi="TH Sarabun New" w:cs="TH Sarabun New"/>
        <w:color w:val="323E4F" w:themeColor="text2" w:themeShade="BF"/>
        <w:sz w:val="28"/>
      </w:rPr>
      <w:fldChar w:fldCharType="separate"/>
    </w:r>
    <w:r w:rsidRPr="00584F13">
      <w:rPr>
        <w:rFonts w:ascii="TH Sarabun New" w:hAnsi="TH Sarabun New" w:cs="TH Sarabun New"/>
        <w:noProof/>
        <w:color w:val="323E4F" w:themeColor="text2" w:themeShade="BF"/>
        <w:sz w:val="28"/>
      </w:rPr>
      <w:t>1</w:t>
    </w:r>
    <w:r w:rsidRPr="00584F13">
      <w:rPr>
        <w:rFonts w:ascii="TH Sarabun New" w:hAnsi="TH Sarabun New" w:cs="TH Sarabun New"/>
        <w:color w:val="323E4F" w:themeColor="text2" w:themeShade="BF"/>
        <w:sz w:val="28"/>
      </w:rPr>
      <w:fldChar w:fldCharType="end"/>
    </w:r>
    <w:r w:rsidRPr="00584F13">
      <w:rPr>
        <w:rFonts w:ascii="TH Sarabun New" w:hAnsi="TH Sarabun New" w:cs="TH Sarabun New"/>
        <w:color w:val="323E4F" w:themeColor="text2" w:themeShade="BF"/>
        <w:sz w:val="28"/>
      </w:rPr>
      <w:t xml:space="preserve"> | </w:t>
    </w:r>
    <w:r w:rsidRPr="00584F13">
      <w:rPr>
        <w:rFonts w:ascii="TH Sarabun New" w:hAnsi="TH Sarabun New" w:cs="TH Sarabun New"/>
        <w:color w:val="323E4F" w:themeColor="text2" w:themeShade="BF"/>
        <w:sz w:val="28"/>
      </w:rPr>
      <w:fldChar w:fldCharType="begin"/>
    </w:r>
    <w:r w:rsidRPr="00584F13">
      <w:rPr>
        <w:rFonts w:ascii="TH Sarabun New" w:hAnsi="TH Sarabun New" w:cs="TH Sarabun New"/>
        <w:color w:val="323E4F" w:themeColor="text2" w:themeShade="BF"/>
        <w:sz w:val="28"/>
      </w:rPr>
      <w:instrText xml:space="preserve"> NUMPAGES  \* Arabic  \* MERGEFORMAT </w:instrText>
    </w:r>
    <w:r w:rsidRPr="00584F13">
      <w:rPr>
        <w:rFonts w:ascii="TH Sarabun New" w:hAnsi="TH Sarabun New" w:cs="TH Sarabun New"/>
        <w:color w:val="323E4F" w:themeColor="text2" w:themeShade="BF"/>
        <w:sz w:val="28"/>
      </w:rPr>
      <w:fldChar w:fldCharType="separate"/>
    </w:r>
    <w:r w:rsidRPr="00584F13">
      <w:rPr>
        <w:rFonts w:ascii="TH Sarabun New" w:hAnsi="TH Sarabun New" w:cs="TH Sarabun New"/>
        <w:noProof/>
        <w:color w:val="323E4F" w:themeColor="text2" w:themeShade="BF"/>
        <w:sz w:val="28"/>
      </w:rPr>
      <w:t>1</w:t>
    </w:r>
    <w:r w:rsidRPr="00584F13">
      <w:rPr>
        <w:rFonts w:ascii="TH Sarabun New" w:hAnsi="TH Sarabun New" w:cs="TH Sarabun New"/>
        <w:color w:val="323E4F" w:themeColor="text2" w:themeShade="BF"/>
        <w:sz w:val="28"/>
      </w:rPr>
      <w:fldChar w:fldCharType="end"/>
    </w:r>
  </w:p>
  <w:p w14:paraId="3F7CA383" w14:textId="77777777" w:rsidR="00076AF3" w:rsidRDefault="00076AF3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562E676" w14:textId="77777777" w:rsidR="002851B8" w:rsidRDefault="002851B8" w:rsidP="001157AE">
      <w:pPr>
        <w:spacing w:after="0" w:line="240" w:lineRule="auto"/>
      </w:pPr>
      <w:r>
        <w:separator/>
      </w:r>
    </w:p>
  </w:footnote>
  <w:footnote w:type="continuationSeparator" w:id="0">
    <w:p w14:paraId="05BE911C" w14:textId="77777777" w:rsidR="002851B8" w:rsidRDefault="002851B8" w:rsidP="001157A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75C68AB"/>
    <w:multiLevelType w:val="hybridMultilevel"/>
    <w:tmpl w:val="DBF4E252"/>
    <w:lvl w:ilvl="0" w:tplc="220C748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ADB040F"/>
    <w:multiLevelType w:val="hybridMultilevel"/>
    <w:tmpl w:val="2AF0B236"/>
    <w:lvl w:ilvl="0" w:tplc="B704B1B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4BBE78A6"/>
    <w:multiLevelType w:val="hybridMultilevel"/>
    <w:tmpl w:val="B3B26452"/>
    <w:lvl w:ilvl="0" w:tplc="6A34BC2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55C3715E"/>
    <w:multiLevelType w:val="hybridMultilevel"/>
    <w:tmpl w:val="94FE415E"/>
    <w:lvl w:ilvl="0" w:tplc="CCA69A5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6E574617"/>
    <w:multiLevelType w:val="hybridMultilevel"/>
    <w:tmpl w:val="855234B0"/>
    <w:lvl w:ilvl="0" w:tplc="982A0B84">
      <w:start w:val="1"/>
      <w:numFmt w:val="decimal"/>
      <w:lvlText w:val="(%1)"/>
      <w:lvlJc w:val="left"/>
      <w:pPr>
        <w:ind w:left="720" w:hanging="360"/>
      </w:pPr>
      <w:rPr>
        <w:rFonts w:ascii="TH SarabunPSK" w:eastAsiaTheme="minorHAnsi" w:hAnsi="TH SarabunPSK" w:cs="TH SarabunPSK"/>
        <w:sz w:val="32"/>
        <w:szCs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91909306">
    <w:abstractNumId w:val="4"/>
  </w:num>
  <w:num w:numId="2" w16cid:durableId="882057998">
    <w:abstractNumId w:val="1"/>
  </w:num>
  <w:num w:numId="3" w16cid:durableId="180895147">
    <w:abstractNumId w:val="0"/>
  </w:num>
  <w:num w:numId="4" w16cid:durableId="509417126">
    <w:abstractNumId w:val="2"/>
  </w:num>
  <w:num w:numId="5" w16cid:durableId="75760398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5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00F7"/>
    <w:rsid w:val="00027825"/>
    <w:rsid w:val="000309A8"/>
    <w:rsid w:val="00050E54"/>
    <w:rsid w:val="000579A2"/>
    <w:rsid w:val="00065472"/>
    <w:rsid w:val="00073785"/>
    <w:rsid w:val="00075FF5"/>
    <w:rsid w:val="00076AF3"/>
    <w:rsid w:val="0008029D"/>
    <w:rsid w:val="000948B6"/>
    <w:rsid w:val="00096FE1"/>
    <w:rsid w:val="0009741F"/>
    <w:rsid w:val="000A1636"/>
    <w:rsid w:val="000B1C82"/>
    <w:rsid w:val="000C45EF"/>
    <w:rsid w:val="000C63F5"/>
    <w:rsid w:val="000D2AF5"/>
    <w:rsid w:val="000D3475"/>
    <w:rsid w:val="000D4C94"/>
    <w:rsid w:val="000D5011"/>
    <w:rsid w:val="000E1639"/>
    <w:rsid w:val="000E43F8"/>
    <w:rsid w:val="000E779B"/>
    <w:rsid w:val="000F60EF"/>
    <w:rsid w:val="000F7BEE"/>
    <w:rsid w:val="00102BF9"/>
    <w:rsid w:val="00103677"/>
    <w:rsid w:val="00111E44"/>
    <w:rsid w:val="00115644"/>
    <w:rsid w:val="001157AE"/>
    <w:rsid w:val="00121C74"/>
    <w:rsid w:val="00123CD2"/>
    <w:rsid w:val="00126943"/>
    <w:rsid w:val="0014109E"/>
    <w:rsid w:val="001411F3"/>
    <w:rsid w:val="00141CF0"/>
    <w:rsid w:val="00147E85"/>
    <w:rsid w:val="00152552"/>
    <w:rsid w:val="001525B9"/>
    <w:rsid w:val="00154AE3"/>
    <w:rsid w:val="001600AD"/>
    <w:rsid w:val="001619F0"/>
    <w:rsid w:val="00164B79"/>
    <w:rsid w:val="00170BFA"/>
    <w:rsid w:val="00183FBE"/>
    <w:rsid w:val="00190972"/>
    <w:rsid w:val="00193149"/>
    <w:rsid w:val="001A6343"/>
    <w:rsid w:val="001B7E3C"/>
    <w:rsid w:val="001C004F"/>
    <w:rsid w:val="001C0AB8"/>
    <w:rsid w:val="001C214C"/>
    <w:rsid w:val="001D0CF1"/>
    <w:rsid w:val="001E6739"/>
    <w:rsid w:val="001F5ED4"/>
    <w:rsid w:val="00205388"/>
    <w:rsid w:val="002076EA"/>
    <w:rsid w:val="00215F06"/>
    <w:rsid w:val="00235D63"/>
    <w:rsid w:val="00237E62"/>
    <w:rsid w:val="00240081"/>
    <w:rsid w:val="0024073F"/>
    <w:rsid w:val="00242CD4"/>
    <w:rsid w:val="00243635"/>
    <w:rsid w:val="0024785C"/>
    <w:rsid w:val="002642B3"/>
    <w:rsid w:val="0026476D"/>
    <w:rsid w:val="00285039"/>
    <w:rsid w:val="002851B8"/>
    <w:rsid w:val="002A09D8"/>
    <w:rsid w:val="002A1661"/>
    <w:rsid w:val="002A4A55"/>
    <w:rsid w:val="002B0EC0"/>
    <w:rsid w:val="002B1B60"/>
    <w:rsid w:val="002C0EE0"/>
    <w:rsid w:val="002C252C"/>
    <w:rsid w:val="002C3E01"/>
    <w:rsid w:val="002C50EE"/>
    <w:rsid w:val="002D36F4"/>
    <w:rsid w:val="002D4029"/>
    <w:rsid w:val="002D557C"/>
    <w:rsid w:val="002E1A98"/>
    <w:rsid w:val="002E5C59"/>
    <w:rsid w:val="002F1A09"/>
    <w:rsid w:val="002F4C1C"/>
    <w:rsid w:val="003066EB"/>
    <w:rsid w:val="00314077"/>
    <w:rsid w:val="003156C8"/>
    <w:rsid w:val="00323236"/>
    <w:rsid w:val="00333ECD"/>
    <w:rsid w:val="003346C0"/>
    <w:rsid w:val="003365AC"/>
    <w:rsid w:val="0033679D"/>
    <w:rsid w:val="003547C1"/>
    <w:rsid w:val="003555F6"/>
    <w:rsid w:val="00356F0E"/>
    <w:rsid w:val="00361C63"/>
    <w:rsid w:val="003623CF"/>
    <w:rsid w:val="00374EF1"/>
    <w:rsid w:val="003811C0"/>
    <w:rsid w:val="003865A9"/>
    <w:rsid w:val="00386CEF"/>
    <w:rsid w:val="0038779E"/>
    <w:rsid w:val="003915CA"/>
    <w:rsid w:val="003926DD"/>
    <w:rsid w:val="003A3D2F"/>
    <w:rsid w:val="003B3253"/>
    <w:rsid w:val="003B695F"/>
    <w:rsid w:val="003B7E87"/>
    <w:rsid w:val="003C0042"/>
    <w:rsid w:val="003C50F0"/>
    <w:rsid w:val="003C5538"/>
    <w:rsid w:val="003C62F0"/>
    <w:rsid w:val="003D48A2"/>
    <w:rsid w:val="003E4F84"/>
    <w:rsid w:val="003E51CD"/>
    <w:rsid w:val="003F263F"/>
    <w:rsid w:val="003F7977"/>
    <w:rsid w:val="00404E3D"/>
    <w:rsid w:val="004109C1"/>
    <w:rsid w:val="0041348C"/>
    <w:rsid w:val="0042046B"/>
    <w:rsid w:val="004219E7"/>
    <w:rsid w:val="00421A7D"/>
    <w:rsid w:val="00430C5B"/>
    <w:rsid w:val="004319CF"/>
    <w:rsid w:val="00433259"/>
    <w:rsid w:val="00437234"/>
    <w:rsid w:val="00445D23"/>
    <w:rsid w:val="004510E3"/>
    <w:rsid w:val="00456940"/>
    <w:rsid w:val="00487B23"/>
    <w:rsid w:val="0049424A"/>
    <w:rsid w:val="004965EC"/>
    <w:rsid w:val="0049693A"/>
    <w:rsid w:val="004B3F88"/>
    <w:rsid w:val="004C298F"/>
    <w:rsid w:val="004D042F"/>
    <w:rsid w:val="004E1E6F"/>
    <w:rsid w:val="004E2984"/>
    <w:rsid w:val="004F3A89"/>
    <w:rsid w:val="004F650C"/>
    <w:rsid w:val="004F7260"/>
    <w:rsid w:val="00502DB6"/>
    <w:rsid w:val="00505C8E"/>
    <w:rsid w:val="00506325"/>
    <w:rsid w:val="005118D0"/>
    <w:rsid w:val="00527F87"/>
    <w:rsid w:val="005301D9"/>
    <w:rsid w:val="005323BD"/>
    <w:rsid w:val="00553555"/>
    <w:rsid w:val="005567EB"/>
    <w:rsid w:val="00562F30"/>
    <w:rsid w:val="00565EE3"/>
    <w:rsid w:val="00574FD9"/>
    <w:rsid w:val="005757FE"/>
    <w:rsid w:val="005771B6"/>
    <w:rsid w:val="005812A7"/>
    <w:rsid w:val="00581B17"/>
    <w:rsid w:val="00584F13"/>
    <w:rsid w:val="00587D45"/>
    <w:rsid w:val="0059307D"/>
    <w:rsid w:val="005A2665"/>
    <w:rsid w:val="005A6DD9"/>
    <w:rsid w:val="005B278A"/>
    <w:rsid w:val="005B47AE"/>
    <w:rsid w:val="005C1240"/>
    <w:rsid w:val="005C4A3F"/>
    <w:rsid w:val="005C54F6"/>
    <w:rsid w:val="005C6384"/>
    <w:rsid w:val="005D4D84"/>
    <w:rsid w:val="005F34D5"/>
    <w:rsid w:val="00604D39"/>
    <w:rsid w:val="00607DFE"/>
    <w:rsid w:val="00615A60"/>
    <w:rsid w:val="00621FCE"/>
    <w:rsid w:val="0062270E"/>
    <w:rsid w:val="00626329"/>
    <w:rsid w:val="00633431"/>
    <w:rsid w:val="00640D92"/>
    <w:rsid w:val="0065327A"/>
    <w:rsid w:val="00656729"/>
    <w:rsid w:val="00670607"/>
    <w:rsid w:val="0068066F"/>
    <w:rsid w:val="00685CEA"/>
    <w:rsid w:val="006914F2"/>
    <w:rsid w:val="00695C82"/>
    <w:rsid w:val="00697463"/>
    <w:rsid w:val="006A0DBA"/>
    <w:rsid w:val="006A286B"/>
    <w:rsid w:val="006A7EB6"/>
    <w:rsid w:val="006B02C5"/>
    <w:rsid w:val="006B02EA"/>
    <w:rsid w:val="006C029F"/>
    <w:rsid w:val="006C1E40"/>
    <w:rsid w:val="006C316A"/>
    <w:rsid w:val="006C3379"/>
    <w:rsid w:val="006D0828"/>
    <w:rsid w:val="006D0F51"/>
    <w:rsid w:val="006D3006"/>
    <w:rsid w:val="006D310F"/>
    <w:rsid w:val="006D4248"/>
    <w:rsid w:val="006D438D"/>
    <w:rsid w:val="006E1BCE"/>
    <w:rsid w:val="006E2AFF"/>
    <w:rsid w:val="006E3884"/>
    <w:rsid w:val="006E4FF1"/>
    <w:rsid w:val="006E5520"/>
    <w:rsid w:val="006E5C4F"/>
    <w:rsid w:val="006F32C0"/>
    <w:rsid w:val="006F6658"/>
    <w:rsid w:val="00702DB7"/>
    <w:rsid w:val="00707F99"/>
    <w:rsid w:val="007123EC"/>
    <w:rsid w:val="00712FDA"/>
    <w:rsid w:val="00713E54"/>
    <w:rsid w:val="00716A2F"/>
    <w:rsid w:val="00724A8A"/>
    <w:rsid w:val="007263C8"/>
    <w:rsid w:val="00727253"/>
    <w:rsid w:val="007328A4"/>
    <w:rsid w:val="00733B3D"/>
    <w:rsid w:val="0074659D"/>
    <w:rsid w:val="00747388"/>
    <w:rsid w:val="00751141"/>
    <w:rsid w:val="00752640"/>
    <w:rsid w:val="00753260"/>
    <w:rsid w:val="00756B98"/>
    <w:rsid w:val="007779C1"/>
    <w:rsid w:val="00780D0C"/>
    <w:rsid w:val="00781632"/>
    <w:rsid w:val="0078580E"/>
    <w:rsid w:val="007874C7"/>
    <w:rsid w:val="0079290A"/>
    <w:rsid w:val="00794B57"/>
    <w:rsid w:val="007A4DC5"/>
    <w:rsid w:val="007B01EC"/>
    <w:rsid w:val="007B0A0D"/>
    <w:rsid w:val="007B1083"/>
    <w:rsid w:val="007B3BDB"/>
    <w:rsid w:val="007C7CE7"/>
    <w:rsid w:val="007D7680"/>
    <w:rsid w:val="007E1ABC"/>
    <w:rsid w:val="007F4422"/>
    <w:rsid w:val="007F6F0A"/>
    <w:rsid w:val="00807E4C"/>
    <w:rsid w:val="00822066"/>
    <w:rsid w:val="008319BB"/>
    <w:rsid w:val="00831C13"/>
    <w:rsid w:val="00831E14"/>
    <w:rsid w:val="00833D5D"/>
    <w:rsid w:val="008403B0"/>
    <w:rsid w:val="008474BB"/>
    <w:rsid w:val="008540BC"/>
    <w:rsid w:val="00861736"/>
    <w:rsid w:val="0087016C"/>
    <w:rsid w:val="00873461"/>
    <w:rsid w:val="00873907"/>
    <w:rsid w:val="00881116"/>
    <w:rsid w:val="00883811"/>
    <w:rsid w:val="008917BD"/>
    <w:rsid w:val="0089378C"/>
    <w:rsid w:val="00894BBB"/>
    <w:rsid w:val="008A7A77"/>
    <w:rsid w:val="008B0338"/>
    <w:rsid w:val="008B0E90"/>
    <w:rsid w:val="008C14EE"/>
    <w:rsid w:val="008C763A"/>
    <w:rsid w:val="008D0427"/>
    <w:rsid w:val="008E5804"/>
    <w:rsid w:val="008F316E"/>
    <w:rsid w:val="008F50DE"/>
    <w:rsid w:val="008F5BEA"/>
    <w:rsid w:val="00902042"/>
    <w:rsid w:val="00902F2A"/>
    <w:rsid w:val="009205CD"/>
    <w:rsid w:val="009346D1"/>
    <w:rsid w:val="00942943"/>
    <w:rsid w:val="00943311"/>
    <w:rsid w:val="0094411F"/>
    <w:rsid w:val="0094418E"/>
    <w:rsid w:val="00950BAC"/>
    <w:rsid w:val="00956CA4"/>
    <w:rsid w:val="00963E18"/>
    <w:rsid w:val="00977B60"/>
    <w:rsid w:val="0098599B"/>
    <w:rsid w:val="00986FB2"/>
    <w:rsid w:val="00991717"/>
    <w:rsid w:val="009927F8"/>
    <w:rsid w:val="00997310"/>
    <w:rsid w:val="009A00F7"/>
    <w:rsid w:val="009A23F3"/>
    <w:rsid w:val="009A47B3"/>
    <w:rsid w:val="009B13A0"/>
    <w:rsid w:val="009B29D2"/>
    <w:rsid w:val="009B403E"/>
    <w:rsid w:val="009B5895"/>
    <w:rsid w:val="009B76A7"/>
    <w:rsid w:val="009C1C47"/>
    <w:rsid w:val="009E2756"/>
    <w:rsid w:val="009E68B4"/>
    <w:rsid w:val="009F2110"/>
    <w:rsid w:val="00A02E30"/>
    <w:rsid w:val="00A22AD8"/>
    <w:rsid w:val="00A417E1"/>
    <w:rsid w:val="00A54A7E"/>
    <w:rsid w:val="00A67D4D"/>
    <w:rsid w:val="00A810C4"/>
    <w:rsid w:val="00A82025"/>
    <w:rsid w:val="00A91018"/>
    <w:rsid w:val="00A92F3A"/>
    <w:rsid w:val="00AA2FE6"/>
    <w:rsid w:val="00AB6084"/>
    <w:rsid w:val="00AC10F3"/>
    <w:rsid w:val="00AC35D5"/>
    <w:rsid w:val="00AC4686"/>
    <w:rsid w:val="00AD4B48"/>
    <w:rsid w:val="00AE2472"/>
    <w:rsid w:val="00AF1EC8"/>
    <w:rsid w:val="00AF5B6E"/>
    <w:rsid w:val="00AF6936"/>
    <w:rsid w:val="00AF738A"/>
    <w:rsid w:val="00B01B30"/>
    <w:rsid w:val="00B1010A"/>
    <w:rsid w:val="00B25CF1"/>
    <w:rsid w:val="00B26495"/>
    <w:rsid w:val="00B26793"/>
    <w:rsid w:val="00B26B9E"/>
    <w:rsid w:val="00B31E20"/>
    <w:rsid w:val="00B32E85"/>
    <w:rsid w:val="00B353A7"/>
    <w:rsid w:val="00B41EC0"/>
    <w:rsid w:val="00B43419"/>
    <w:rsid w:val="00B6685F"/>
    <w:rsid w:val="00B70A6A"/>
    <w:rsid w:val="00B770C5"/>
    <w:rsid w:val="00B83066"/>
    <w:rsid w:val="00B8401E"/>
    <w:rsid w:val="00B90C01"/>
    <w:rsid w:val="00B90FAA"/>
    <w:rsid w:val="00B9313C"/>
    <w:rsid w:val="00B941BB"/>
    <w:rsid w:val="00B97B09"/>
    <w:rsid w:val="00BA15B8"/>
    <w:rsid w:val="00BC1749"/>
    <w:rsid w:val="00BC713E"/>
    <w:rsid w:val="00BD1045"/>
    <w:rsid w:val="00BE36F3"/>
    <w:rsid w:val="00BF4528"/>
    <w:rsid w:val="00BF6096"/>
    <w:rsid w:val="00C10A9D"/>
    <w:rsid w:val="00C11FE2"/>
    <w:rsid w:val="00C1203D"/>
    <w:rsid w:val="00C30549"/>
    <w:rsid w:val="00C31C20"/>
    <w:rsid w:val="00C32C8F"/>
    <w:rsid w:val="00C34148"/>
    <w:rsid w:val="00C36C32"/>
    <w:rsid w:val="00C51A17"/>
    <w:rsid w:val="00C6417D"/>
    <w:rsid w:val="00C70E3C"/>
    <w:rsid w:val="00C766C3"/>
    <w:rsid w:val="00C7774D"/>
    <w:rsid w:val="00C8229E"/>
    <w:rsid w:val="00C85775"/>
    <w:rsid w:val="00C924D8"/>
    <w:rsid w:val="00C97B00"/>
    <w:rsid w:val="00CA0BB8"/>
    <w:rsid w:val="00CA18A3"/>
    <w:rsid w:val="00CA1D41"/>
    <w:rsid w:val="00CB00EB"/>
    <w:rsid w:val="00CB1A9E"/>
    <w:rsid w:val="00CB31DC"/>
    <w:rsid w:val="00CC1764"/>
    <w:rsid w:val="00CC5FF3"/>
    <w:rsid w:val="00CC60B9"/>
    <w:rsid w:val="00CD3A7E"/>
    <w:rsid w:val="00CE0A23"/>
    <w:rsid w:val="00CE3997"/>
    <w:rsid w:val="00CE46C8"/>
    <w:rsid w:val="00CE7E9D"/>
    <w:rsid w:val="00D007BE"/>
    <w:rsid w:val="00D03348"/>
    <w:rsid w:val="00D0509A"/>
    <w:rsid w:val="00D141FA"/>
    <w:rsid w:val="00D235ED"/>
    <w:rsid w:val="00D23654"/>
    <w:rsid w:val="00D26A9C"/>
    <w:rsid w:val="00D32542"/>
    <w:rsid w:val="00D34822"/>
    <w:rsid w:val="00D36E7A"/>
    <w:rsid w:val="00D454B6"/>
    <w:rsid w:val="00D51C7A"/>
    <w:rsid w:val="00D54198"/>
    <w:rsid w:val="00D54580"/>
    <w:rsid w:val="00D609FE"/>
    <w:rsid w:val="00D62997"/>
    <w:rsid w:val="00D64E32"/>
    <w:rsid w:val="00D70E0B"/>
    <w:rsid w:val="00D748D0"/>
    <w:rsid w:val="00D823B5"/>
    <w:rsid w:val="00D91ACD"/>
    <w:rsid w:val="00DA4B67"/>
    <w:rsid w:val="00DA7845"/>
    <w:rsid w:val="00DA7CA9"/>
    <w:rsid w:val="00DB1026"/>
    <w:rsid w:val="00DB346F"/>
    <w:rsid w:val="00DC1CF3"/>
    <w:rsid w:val="00DC245C"/>
    <w:rsid w:val="00DD14B3"/>
    <w:rsid w:val="00DD41F7"/>
    <w:rsid w:val="00DE2A86"/>
    <w:rsid w:val="00DE413D"/>
    <w:rsid w:val="00DF4BE1"/>
    <w:rsid w:val="00E01ABE"/>
    <w:rsid w:val="00E0260C"/>
    <w:rsid w:val="00E14EE8"/>
    <w:rsid w:val="00E23232"/>
    <w:rsid w:val="00E27929"/>
    <w:rsid w:val="00E27E13"/>
    <w:rsid w:val="00E31A37"/>
    <w:rsid w:val="00E35410"/>
    <w:rsid w:val="00E36C94"/>
    <w:rsid w:val="00E37174"/>
    <w:rsid w:val="00E4026B"/>
    <w:rsid w:val="00E410FC"/>
    <w:rsid w:val="00E535B0"/>
    <w:rsid w:val="00E57A7A"/>
    <w:rsid w:val="00E83C56"/>
    <w:rsid w:val="00E84B1D"/>
    <w:rsid w:val="00EA08A5"/>
    <w:rsid w:val="00EA0B73"/>
    <w:rsid w:val="00EA2C6C"/>
    <w:rsid w:val="00EA447A"/>
    <w:rsid w:val="00EA66F0"/>
    <w:rsid w:val="00EB1F91"/>
    <w:rsid w:val="00EC13F6"/>
    <w:rsid w:val="00EC5290"/>
    <w:rsid w:val="00EC7E25"/>
    <w:rsid w:val="00ED42EB"/>
    <w:rsid w:val="00EE07C1"/>
    <w:rsid w:val="00EF1BDA"/>
    <w:rsid w:val="00EF2F84"/>
    <w:rsid w:val="00F01C26"/>
    <w:rsid w:val="00F01CCB"/>
    <w:rsid w:val="00F06F31"/>
    <w:rsid w:val="00F108CD"/>
    <w:rsid w:val="00F24390"/>
    <w:rsid w:val="00F31818"/>
    <w:rsid w:val="00F3310F"/>
    <w:rsid w:val="00F37E30"/>
    <w:rsid w:val="00F4188C"/>
    <w:rsid w:val="00F43DD7"/>
    <w:rsid w:val="00F44558"/>
    <w:rsid w:val="00F50F3A"/>
    <w:rsid w:val="00F52D38"/>
    <w:rsid w:val="00F672D0"/>
    <w:rsid w:val="00F750E3"/>
    <w:rsid w:val="00F76A86"/>
    <w:rsid w:val="00F878FB"/>
    <w:rsid w:val="00F945A1"/>
    <w:rsid w:val="00F947AC"/>
    <w:rsid w:val="00FA16E6"/>
    <w:rsid w:val="00FA45F5"/>
    <w:rsid w:val="00FB663F"/>
    <w:rsid w:val="00FB7B92"/>
    <w:rsid w:val="00FC396F"/>
    <w:rsid w:val="00FC58FB"/>
    <w:rsid w:val="00FC5FD2"/>
    <w:rsid w:val="00FC7975"/>
    <w:rsid w:val="00FD0118"/>
    <w:rsid w:val="00FD21E3"/>
    <w:rsid w:val="00FD676A"/>
    <w:rsid w:val="00FE06D4"/>
    <w:rsid w:val="00FE0A64"/>
    <w:rsid w:val="00FE255C"/>
    <w:rsid w:val="00FE6A59"/>
    <w:rsid w:val="00FF4E13"/>
    <w:rsid w:val="00FF69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354850D"/>
  <w15:chartTrackingRefBased/>
  <w15:docId w15:val="{60632868-B2B8-4C89-9D04-78C9D0F34C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A00F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A00F7"/>
    <w:pPr>
      <w:spacing w:after="0" w:line="240" w:lineRule="auto"/>
    </w:pPr>
  </w:style>
  <w:style w:type="character" w:styleId="a4">
    <w:name w:val="Hyperlink"/>
    <w:basedOn w:val="a0"/>
    <w:unhideWhenUsed/>
    <w:rsid w:val="00C7774D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C7774D"/>
    <w:rPr>
      <w:color w:val="605E5C"/>
      <w:shd w:val="clear" w:color="auto" w:fill="E1DFDD"/>
    </w:rPr>
  </w:style>
  <w:style w:type="paragraph" w:styleId="a6">
    <w:name w:val="List Paragraph"/>
    <w:basedOn w:val="a"/>
    <w:uiPriority w:val="34"/>
    <w:qFormat/>
    <w:rsid w:val="001157AE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1157A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1157AE"/>
  </w:style>
  <w:style w:type="paragraph" w:styleId="a9">
    <w:name w:val="footer"/>
    <w:basedOn w:val="a"/>
    <w:link w:val="aa"/>
    <w:uiPriority w:val="99"/>
    <w:unhideWhenUsed/>
    <w:rsid w:val="001157A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1157AE"/>
  </w:style>
  <w:style w:type="character" w:styleId="ab">
    <w:name w:val="Placeholder Text"/>
    <w:basedOn w:val="a0"/>
    <w:uiPriority w:val="99"/>
    <w:semiHidden/>
    <w:rsid w:val="00E83C56"/>
    <w:rPr>
      <w:color w:val="808080"/>
    </w:rPr>
  </w:style>
  <w:style w:type="paragraph" w:styleId="ac">
    <w:name w:val="Body Text"/>
    <w:basedOn w:val="a"/>
    <w:link w:val="ad"/>
    <w:rsid w:val="00D141FA"/>
    <w:pPr>
      <w:spacing w:after="0" w:line="240" w:lineRule="auto"/>
    </w:pPr>
    <w:rPr>
      <w:rFonts w:ascii="Times New Roman" w:eastAsia="Times New Roman" w:hAnsi="Times New Roman" w:cs="Angsana New"/>
      <w:sz w:val="32"/>
      <w:szCs w:val="32"/>
    </w:rPr>
  </w:style>
  <w:style w:type="character" w:customStyle="1" w:styleId="ad">
    <w:name w:val="เนื้อความ อักขระ"/>
    <w:basedOn w:val="a0"/>
    <w:link w:val="ac"/>
    <w:rsid w:val="00D141FA"/>
    <w:rPr>
      <w:rFonts w:ascii="Times New Roman" w:eastAsia="Times New Roman" w:hAnsi="Times New Roman" w:cs="Angsana New"/>
      <w:sz w:val="32"/>
      <w:szCs w:val="32"/>
    </w:rPr>
  </w:style>
  <w:style w:type="table" w:styleId="ae">
    <w:name w:val="Table Grid"/>
    <w:basedOn w:val="a1"/>
    <w:uiPriority w:val="59"/>
    <w:rsid w:val="00BD10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FollowedHyperlink"/>
    <w:basedOn w:val="a0"/>
    <w:uiPriority w:val="99"/>
    <w:semiHidden/>
    <w:unhideWhenUsed/>
    <w:rsid w:val="00C36C3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hyperlink" Target="http://www.dm.go.th/download/pdf/NorthEastern/Nongbualampu.pdf" TargetMode="External"/><Relationship Id="rId26" Type="http://schemas.openxmlformats.org/officeDocument/2006/relationships/image" Target="media/image14.emf"/><Relationship Id="rId39" Type="http://schemas.openxmlformats.org/officeDocument/2006/relationships/image" Target="media/image26.jpeg"/><Relationship Id="rId21" Type="http://schemas.openxmlformats.org/officeDocument/2006/relationships/hyperlink" Target="http://app.dgr.go.th/newpasutara/xml/tshow.php?ddlGeo=27&amp;ddlProvince=347&amp;ddlAmphur=2751&amp;btn1=" TargetMode="External"/><Relationship Id="rId34" Type="http://schemas.openxmlformats.org/officeDocument/2006/relationships/image" Target="media/image21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yperlink" Target="http://app.dgr.go.th/newpasutara/xml/Nongbualampu.files/show3.php" TargetMode="External"/><Relationship Id="rId29" Type="http://schemas.openxmlformats.org/officeDocument/2006/relationships/image" Target="media/image16.jpe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3.emf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28" Type="http://schemas.openxmlformats.org/officeDocument/2006/relationships/image" Target="media/image15.emf"/><Relationship Id="rId36" Type="http://schemas.openxmlformats.org/officeDocument/2006/relationships/image" Target="media/image23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2.jpg"/><Relationship Id="rId27" Type="http://schemas.openxmlformats.org/officeDocument/2006/relationships/hyperlink" Target="http://app.dgr.go.th/newpasutara/xml/download.php" TargetMode="External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http://app.dgr.go.th/newpasutara/xml/download.php" TargetMode="External"/><Relationship Id="rId33" Type="http://schemas.openxmlformats.org/officeDocument/2006/relationships/image" Target="media/image20.jpeg"/><Relationship Id="rId38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5C9630-C7FA-45C3-8C2B-44928E0BD5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3160</Words>
  <Characters>18012</Characters>
  <Application>Microsoft Office Word</Application>
  <DocSecurity>0</DocSecurity>
  <Lines>150</Lines>
  <Paragraphs>42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จีระศักดิ์ ตรีเดช</cp:lastModifiedBy>
  <cp:revision>2</cp:revision>
  <cp:lastPrinted>2023-06-07T09:32:00Z</cp:lastPrinted>
  <dcterms:created xsi:type="dcterms:W3CDTF">2024-07-26T04:53:00Z</dcterms:created>
  <dcterms:modified xsi:type="dcterms:W3CDTF">2024-07-26T04:53:00Z</dcterms:modified>
</cp:coreProperties>
</file>